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80D" w:rsidP="00E7280D" w:rsidRDefault="00CA6D5D" w14:paraId="672A6659" w14:textId="77777777">
      <w:pPr>
        <w:pStyle w:val="NCEACPHeading1"/>
      </w:pPr>
      <w:r>
        <w:rPr>
          <w:noProof/>
          <w:lang w:val="en-GB" w:eastAsia="en-GB" w:bidi="ks-Deva"/>
        </w:rPr>
        <w:object w:dxaOrig="1440" w:dyaOrig="1440" w14:anchorId="798149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5.45pt;width:368.8pt;height:80pt;z-index:251658240" fillcolor="window" type="#_x0000_t75">
            <v:imagedata o:title="" r:id="rId11"/>
          </v:shape>
          <o:OLEObject Type="Embed" ProgID="Word.Picture.8" ShapeID="_x0000_s2050" DrawAspect="Content" ObjectID="_1796374708" r:id="rId12"/>
        </w:object>
      </w:r>
    </w:p>
    <w:p w:rsidR="00E7280D" w:rsidP="00E7280D" w:rsidRDefault="00E7280D" w14:paraId="0A37501D" w14:textId="77777777">
      <w:pPr>
        <w:pStyle w:val="NCEACPHeading1"/>
        <w:jc w:val="left"/>
      </w:pPr>
    </w:p>
    <w:p w:rsidR="00F845FB" w:rsidP="00E7280D" w:rsidRDefault="00F845FB" w14:paraId="5DAB6C7B" w14:textId="77777777">
      <w:pPr>
        <w:pStyle w:val="NCEACPHeading1"/>
      </w:pPr>
    </w:p>
    <w:p w:rsidR="000C39C4" w:rsidP="000C39C4" w:rsidRDefault="000C39C4" w14:paraId="53F648D7" w14:textId="77777777">
      <w:pPr>
        <w:pStyle w:val="NCEACPHeading1"/>
        <w:jc w:val="left"/>
        <w:rPr>
          <w:rFonts w:cs="Arial"/>
        </w:rPr>
      </w:pPr>
      <w:r w:rsidRPr="000B50B6">
        <w:rPr>
          <w:rFonts w:cs="Arial"/>
        </w:rPr>
        <w:t>Internal Assessment Resource</w:t>
      </w:r>
    </w:p>
    <w:p w:rsidRPr="00515FD0" w:rsidR="000C39C4" w:rsidP="000C39C4" w:rsidRDefault="00CA6D5D" w14:paraId="535CCA93" w14:textId="77777777">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EndPr/>
        <w:sdtContent>
          <w:r w:rsidRPr="00D07962" w:rsidR="000C39C4">
            <w:rPr>
              <w:lang w:val="en-GB"/>
            </w:rPr>
            <w:t>Languages</w:t>
          </w:r>
          <w:r w:rsidR="000C39C4">
            <w:rPr>
              <w:lang w:val="en-GB"/>
            </w:rPr>
            <w:t xml:space="preserve"> </w:t>
          </w:r>
        </w:sdtContent>
      </w:sdt>
      <w:r w:rsidRPr="000B50B6" w:rsidR="000C39C4">
        <w:rPr>
          <w:rFonts w:cs="Arial"/>
        </w:rPr>
        <w:t xml:space="preserve">Level </w:t>
      </w:r>
      <w:sdt>
        <w:sdtPr>
          <w:rPr>
            <w:rFonts w:cs="Arial"/>
          </w:rPr>
          <w:alias w:val="Level (1, 2, or 3)"/>
          <w:tag w:val="Level"/>
          <w:id w:val="-1824657919"/>
          <w:placeholder>
            <w:docPart w:val="238913F61B584F4B9D61E2E3F5743ADF"/>
          </w:placeholder>
        </w:sdtPr>
        <w:sdtEndPr/>
        <w:sdtContent>
          <w:r w:rsidR="000C39C4">
            <w:rPr>
              <w:rFonts w:cs="Arial"/>
            </w:rPr>
            <w:t>2</w:t>
          </w:r>
        </w:sdtContent>
      </w:sdt>
    </w:p>
    <w:p w:rsidRPr="00615BC6" w:rsidR="000C39C4" w:rsidP="000C39C4" w:rsidRDefault="000C39C4" w14:paraId="02EB378F" w14:textId="77777777">
      <w:pPr>
        <w:pStyle w:val="NCEACPbodytextcentered"/>
        <w:jc w:val="left"/>
        <w:rPr>
          <w:rFonts w:cs="Arial"/>
          <w:color w:val="000000" w:themeColor="text1"/>
          <w:sz w:val="16"/>
          <w:szCs w:val="16"/>
        </w:rPr>
      </w:pPr>
    </w:p>
    <w:p w:rsidRPr="00623F41" w:rsidR="000C39C4" w:rsidP="000C39C4" w:rsidRDefault="000C39C4" w14:paraId="181543FD" w14:textId="674C30BE">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EndPr/>
        <w:sdtContent>
          <w:r w:rsidR="0061016C">
            <w:rPr>
              <w:rFonts w:cs="Arial"/>
              <w:sz w:val="28"/>
              <w:szCs w:val="28"/>
              <w:lang w:val="en-GB"/>
            </w:rPr>
            <w:t>91139</w:t>
          </w:r>
          <w:r w:rsidR="00EE626D">
            <w:rPr>
              <w:rFonts w:cs="Arial"/>
              <w:sz w:val="28"/>
              <w:szCs w:val="28"/>
            </w:rPr>
            <w:t xml:space="preserve"> </w:t>
          </w:r>
        </w:sdtContent>
      </w:sdt>
      <w:r w:rsidR="000F0DA0">
        <w:rPr>
          <w:rFonts w:cs="Arial"/>
          <w:color w:val="000000" w:themeColor="text1"/>
          <w:sz w:val="28"/>
          <w:szCs w:val="28"/>
        </w:rPr>
        <w:t>Chinese, Japanese, French, German, Spanish, Samoan and Cook Islands Māori</w:t>
      </w:r>
      <w:r w:rsidR="00B822CA">
        <w:rPr>
          <w:rFonts w:cs="Arial"/>
          <w:color w:val="000000" w:themeColor="text1"/>
          <w:sz w:val="28"/>
          <w:szCs w:val="28"/>
        </w:rPr>
        <w:t xml:space="preserve"> version 3, Korean and Lea Faka-Tonga version </w:t>
      </w:r>
      <w:r w:rsidR="00EE626D">
        <w:rPr>
          <w:rFonts w:cs="Arial"/>
          <w:color w:val="000000" w:themeColor="text1"/>
          <w:sz w:val="28"/>
          <w:szCs w:val="28"/>
        </w:rPr>
        <w:t>2</w:t>
      </w:r>
    </w:p>
    <w:p w:rsidRPr="00263C70" w:rsidR="000C39C4" w:rsidP="000C39C4" w:rsidRDefault="000C39C4" w14:paraId="49248CEA" w14:textId="6D8F5E38">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name="_Hlk179450186" w:id="0"/>
      <w:r w:rsidR="0061016C">
        <w:rPr>
          <w:b w:val="0"/>
          <w:szCs w:val="28"/>
        </w:rPr>
        <w:t>Korean</w:t>
      </w:r>
      <w:r w:rsidRPr="00D10DD9">
        <w:rPr>
          <w:b w:val="0"/>
          <w:szCs w:val="28"/>
        </w:rPr>
        <w:t xml:space="preserve"> </w:t>
      </w:r>
      <w:bookmarkEnd w:id="0"/>
      <w:r w:rsidRPr="00D10DD9">
        <w:rPr>
          <w:b w:val="0"/>
          <w:szCs w:val="28"/>
        </w:rPr>
        <w:t>to share information and justify ideas and opinions in different situations</w:t>
      </w:r>
    </w:p>
    <w:p w:rsidRPr="00263C70" w:rsidR="000C39C4" w:rsidP="000C39C4" w:rsidRDefault="000C39C4"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0C39C4" w:rsidP="000C39C4" w:rsidRDefault="000C39C4" w14:paraId="5E150EBF"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rsidR="000C39C4" w:rsidP="000C39C4" w:rsidRDefault="000C39C4" w14:paraId="317AA79D" w14:textId="09FA4678">
      <w:pPr>
        <w:pStyle w:val="NCEAbodytext"/>
        <w:tabs>
          <w:tab w:val="clear" w:pos="397"/>
          <w:tab w:val="clear" w:pos="794"/>
          <w:tab w:val="clear" w:pos="1191"/>
          <w:tab w:val="left" w:pos="2835"/>
        </w:tabs>
        <w:ind w:left="2835" w:hanging="2835"/>
        <w:rPr>
          <w:sz w:val="28"/>
          <w:szCs w:val="28"/>
        </w:rPr>
      </w:pPr>
      <w:r w:rsidRPr="3B94E964" w:rsidR="000C39C4">
        <w:rPr>
          <w:b w:val="1"/>
          <w:bCs w:val="1"/>
          <w:sz w:val="28"/>
          <w:szCs w:val="28"/>
          <w:lang w:val="en-AU"/>
        </w:rPr>
        <w:t>Resource reference:</w:t>
      </w:r>
      <w:r>
        <w:tab/>
      </w:r>
      <w:r w:rsidRPr="3B94E964" w:rsidR="000C39C4">
        <w:rPr>
          <w:sz w:val="28"/>
          <w:szCs w:val="28"/>
          <w:lang w:val="en-GB"/>
        </w:rPr>
        <w:t xml:space="preserve">Languages </w:t>
      </w:r>
      <w:r w:rsidRPr="3B94E964" w:rsidR="000C39C4">
        <w:rPr>
          <w:sz w:val="28"/>
          <w:szCs w:val="28"/>
          <w:lang w:val="en-GB"/>
        </w:rPr>
        <w:t>2</w:t>
      </w:r>
      <w:r w:rsidRPr="3B94E964" w:rsidR="000C39C4">
        <w:rPr>
          <w:sz w:val="28"/>
          <w:szCs w:val="28"/>
          <w:lang w:val="en-GB"/>
        </w:rPr>
        <w:t>.</w:t>
      </w:r>
      <w:r w:rsidRPr="3B94E964" w:rsidR="000C39C4">
        <w:rPr>
          <w:sz w:val="28"/>
          <w:szCs w:val="28"/>
          <w:lang w:val="en-GB"/>
        </w:rPr>
        <w:t>3A</w:t>
      </w:r>
      <w:r w:rsidRPr="3B94E964" w:rsidR="000C39C4">
        <w:rPr>
          <w:sz w:val="28"/>
          <w:szCs w:val="28"/>
          <w:lang w:val="en-GB"/>
        </w:rPr>
        <w:t xml:space="preserve"> v</w:t>
      </w:r>
      <w:r w:rsidRPr="3B94E964" w:rsidR="32A0F6DC">
        <w:rPr>
          <w:sz w:val="28"/>
          <w:szCs w:val="28"/>
          <w:lang w:val="en-GB"/>
        </w:rPr>
        <w:t>2</w:t>
      </w:r>
      <w:r w:rsidRPr="3B94E964" w:rsidR="000C39C4">
        <w:rPr>
          <w:sz w:val="28"/>
          <w:szCs w:val="28"/>
          <w:lang w:val="en-GB"/>
        </w:rPr>
        <w:t xml:space="preserve"> </w:t>
      </w:r>
      <w:r w:rsidRPr="3B94E964" w:rsidR="0061016C">
        <w:rPr>
          <w:sz w:val="28"/>
          <w:szCs w:val="28"/>
          <w:lang w:val="en-GB"/>
        </w:rPr>
        <w:t>Korean</w:t>
      </w:r>
    </w:p>
    <w:p w:rsidR="000C39C4" w:rsidP="000C39C4" w:rsidRDefault="000C39C4" w14:paraId="6A05A809" w14:textId="77777777">
      <w:pPr>
        <w:pStyle w:val="NCEACPHeading1"/>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E7280D" w:rsidTr="2E00BF5C" w14:paraId="4AE5A427" w14:textId="77777777">
        <w:trPr>
          <w:jc w:val="center"/>
        </w:trPr>
        <w:tc>
          <w:tcPr>
            <w:tcW w:w="8129" w:type="dxa"/>
            <w:tcBorders>
              <w:top w:val="single" w:color="auto" w:sz="4" w:space="0"/>
            </w:tcBorders>
            <w:shd w:val="clear" w:color="auto" w:fill="CCCCCC"/>
          </w:tcPr>
          <w:p w:rsidR="00E7280D" w:rsidP="00E7280D" w:rsidRDefault="00E7280D" w14:paraId="00CD74A5" w14:textId="77777777">
            <w:pPr>
              <w:pStyle w:val="NCEAbullets"/>
              <w:numPr>
                <w:ilvl w:val="0"/>
                <w:numId w:val="0"/>
              </w:numPr>
            </w:pPr>
            <w:r>
              <w:t>This resource:</w:t>
            </w:r>
          </w:p>
          <w:p w:rsidR="00E7280D" w:rsidP="00E7280D" w:rsidRDefault="00E7280D" w14:paraId="30178563" w14:textId="77777777">
            <w:pPr>
              <w:pStyle w:val="NCEAbullets"/>
              <w:numPr>
                <w:ilvl w:val="0"/>
                <w:numId w:val="25"/>
              </w:numPr>
              <w:tabs>
                <w:tab w:val="clear" w:pos="0"/>
                <w:tab w:val="clear" w:pos="397"/>
                <w:tab w:val="num" w:pos="360"/>
              </w:tabs>
              <w:spacing w:after="120"/>
              <w:ind w:left="378" w:hanging="378"/>
            </w:pPr>
            <w:r>
              <w:t>Clarifies the requirements of the standard</w:t>
            </w:r>
          </w:p>
          <w:p w:rsidR="00E7280D" w:rsidP="00E7280D" w:rsidRDefault="00E7280D" w14:paraId="09F51844" w14:textId="77777777">
            <w:pPr>
              <w:pStyle w:val="NCEAbullets"/>
              <w:numPr>
                <w:ilvl w:val="0"/>
                <w:numId w:val="25"/>
              </w:numPr>
              <w:tabs>
                <w:tab w:val="clear" w:pos="0"/>
                <w:tab w:val="clear" w:pos="397"/>
                <w:tab w:val="num" w:pos="360"/>
              </w:tabs>
              <w:spacing w:after="120"/>
              <w:ind w:left="378" w:hanging="378"/>
            </w:pPr>
            <w:r>
              <w:t>Supports good assessment practice</w:t>
            </w:r>
          </w:p>
          <w:p w:rsidR="00E7280D" w:rsidP="00E7280D" w:rsidRDefault="00E7280D" w14:paraId="6379A4ED" w14:textId="77777777">
            <w:pPr>
              <w:pStyle w:val="NCEAbullets"/>
              <w:numPr>
                <w:ilvl w:val="0"/>
                <w:numId w:val="25"/>
              </w:numPr>
              <w:tabs>
                <w:tab w:val="clear" w:pos="0"/>
                <w:tab w:val="clear" w:pos="397"/>
                <w:tab w:val="num" w:pos="360"/>
              </w:tabs>
              <w:spacing w:after="120"/>
              <w:ind w:left="378" w:hanging="378"/>
            </w:pPr>
            <w:r>
              <w:t>Should be subjected to the school’s usual assessment quality assurance process</w:t>
            </w:r>
          </w:p>
          <w:p w:rsidR="00E7280D" w:rsidP="2E00BF5C" w:rsidRDefault="00E7280D" w14:paraId="3FBAD3B2" w14:textId="44BC296A">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rsidR="00E7280D" w:rsidP="00E7280D" w:rsidRDefault="00E7280D" w14:paraId="5A39BBE3" w14:textId="77777777"/>
    <w:p w:rsidR="00E7280D" w:rsidP="00E7280D" w:rsidRDefault="00E7280D" w14:paraId="41C8F396" w14:textId="77777777"/>
    <w:tbl>
      <w:tblPr>
        <w:tblW w:w="5000" w:type="pct"/>
        <w:tblLook w:val="01E0" w:firstRow="1" w:lastRow="1" w:firstColumn="1" w:lastColumn="1" w:noHBand="0" w:noVBand="0"/>
      </w:tblPr>
      <w:tblGrid>
        <w:gridCol w:w="2745"/>
        <w:gridCol w:w="5752"/>
      </w:tblGrid>
      <w:tr w:rsidR="00E7280D" w:rsidTr="3B94E964" w14:paraId="208BC505" w14:textId="77777777">
        <w:tc>
          <w:tcPr>
            <w:tcW w:w="1615" w:type="pct"/>
            <w:shd w:val="clear" w:color="auto" w:fill="auto"/>
            <w:tcMar/>
          </w:tcPr>
          <w:p w:rsidR="00E7280D" w:rsidP="00E7280D" w:rsidRDefault="00E7280D" w14:paraId="647044AB" w14:textId="77777777">
            <w:pPr>
              <w:pStyle w:val="NCEACPbodytextcentered"/>
              <w:jc w:val="left"/>
            </w:pPr>
            <w:r>
              <w:t>Date version published by Ministry of Education</w:t>
            </w:r>
          </w:p>
        </w:tc>
        <w:tc>
          <w:tcPr>
            <w:tcW w:w="3385" w:type="pct"/>
            <w:shd w:val="clear" w:color="auto" w:fill="auto"/>
            <w:tcMar/>
          </w:tcPr>
          <w:p w:rsidR="006D2A4B" w:rsidP="006D2A4B" w:rsidRDefault="00B87109" w14:paraId="678EB9F5" w14:textId="4FC8E5C9">
            <w:pPr>
              <w:pStyle w:val="NCEACPbodytextcentered"/>
              <w:jc w:val="left"/>
            </w:pPr>
            <w:r w:rsidR="1BD36A2F">
              <w:rPr/>
              <w:t>January</w:t>
            </w:r>
            <w:r w:rsidR="00B87109">
              <w:rPr/>
              <w:t xml:space="preserve"> 202</w:t>
            </w:r>
            <w:r w:rsidR="36F9A80F">
              <w:rPr/>
              <w:t>5</w:t>
            </w:r>
            <w:r w:rsidR="001F2D3D">
              <w:rPr/>
              <w:t xml:space="preserve"> </w:t>
            </w:r>
            <w:r w:rsidR="006D2A4B">
              <w:rPr/>
              <w:t xml:space="preserve">Version </w:t>
            </w:r>
            <w:r w:rsidR="1CD7752C">
              <w:rPr/>
              <w:t>2</w:t>
            </w:r>
          </w:p>
          <w:p w:rsidR="009D096F" w:rsidRDefault="00E7280D" w14:paraId="34C1AF9E" w14:textId="5079AC71">
            <w:pPr>
              <w:pStyle w:val="NCEACPbodytextcentered"/>
              <w:jc w:val="left"/>
            </w:pPr>
            <w:r>
              <w:t xml:space="preserve">To support internal assessment from </w:t>
            </w:r>
            <w:r w:rsidR="001F2D3D">
              <w:t>20</w:t>
            </w:r>
            <w:r w:rsidR="00B87109">
              <w:t>25</w:t>
            </w:r>
          </w:p>
        </w:tc>
      </w:tr>
      <w:tr w:rsidR="00E7280D" w:rsidTr="3B94E964" w14:paraId="2FC03753" w14:textId="77777777">
        <w:tc>
          <w:tcPr>
            <w:tcW w:w="1615" w:type="pct"/>
            <w:shd w:val="clear" w:color="auto" w:fill="auto"/>
            <w:tcMar/>
          </w:tcPr>
          <w:p w:rsidR="00E7280D" w:rsidP="00E7280D" w:rsidRDefault="00E7280D" w14:paraId="57B4DC24" w14:textId="77777777">
            <w:pPr>
              <w:pStyle w:val="NCEACPbodytextcentered"/>
              <w:jc w:val="left"/>
            </w:pPr>
            <w:r>
              <w:t>Authenticity of evidence</w:t>
            </w:r>
          </w:p>
        </w:tc>
        <w:tc>
          <w:tcPr>
            <w:tcW w:w="3385" w:type="pct"/>
            <w:shd w:val="clear" w:color="auto" w:fill="auto"/>
            <w:tcMar/>
          </w:tcPr>
          <w:p w:rsidR="00E7280D" w:rsidP="00E7280D" w:rsidRDefault="00E7280D" w14:paraId="64356671" w14:textId="77777777">
            <w:pPr>
              <w:pStyle w:val="NCEACPbodytextcentered"/>
              <w:jc w:val="left"/>
            </w:pPr>
            <w:r>
              <w:t>Teachers must manage authenticity for any assessment from a public source, because students may have access to the assessment schedule or student exemplar material.</w:t>
            </w:r>
          </w:p>
          <w:p w:rsidR="00E7280D" w:rsidP="00E7280D" w:rsidRDefault="00E7280D" w14:paraId="5804AD8E"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E7280D" w:rsidP="00E7280D" w:rsidRDefault="00E7280D" w14:paraId="72A3D3EC"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orient="portrait" w:code="9"/>
          <w:pgMar w:top="1134" w:right="1701" w:bottom="1134" w:left="1701" w:header="720" w:footer="720" w:gutter="0"/>
          <w:cols w:space="720"/>
        </w:sectPr>
      </w:pPr>
    </w:p>
    <w:p w:rsidRPr="00A9089D" w:rsidR="00E7280D" w:rsidP="00E7280D" w:rsidRDefault="00E7280D" w14:paraId="23ED1AC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A9089D">
        <w:rPr>
          <w:rFonts w:ascii="Arial" w:hAnsi="Arial" w:cs="Arial"/>
          <w:b/>
          <w:sz w:val="32"/>
        </w:rPr>
        <w:t>Internal Assessment Resource</w:t>
      </w:r>
    </w:p>
    <w:p w:rsidRPr="00512DEC" w:rsidR="000C39C4" w:rsidP="000C39C4" w:rsidRDefault="000C39C4" w14:paraId="79B56F0A" w14:textId="49B4BAE2">
      <w:pPr>
        <w:pStyle w:val="NCEAHeadInfoL2"/>
        <w:tabs>
          <w:tab w:val="left" w:pos="3261"/>
        </w:tabs>
        <w:ind w:left="3261" w:hanging="3261"/>
        <w:rPr>
          <w:b w:val="0"/>
          <w:szCs w:val="28"/>
        </w:rPr>
      </w:pPr>
      <w:r w:rsidRPr="00512DEC">
        <w:rPr>
          <w:szCs w:val="28"/>
        </w:rPr>
        <w:t>Achievement standard:</w:t>
      </w:r>
      <w:r w:rsidRPr="00512DEC">
        <w:rPr>
          <w:szCs w:val="28"/>
        </w:rPr>
        <w:tab/>
      </w:r>
      <w:r w:rsidR="0061016C">
        <w:rPr>
          <w:b w:val="0"/>
          <w:bCs/>
          <w:szCs w:val="28"/>
        </w:rPr>
        <w:t>91139</w:t>
      </w:r>
    </w:p>
    <w:p w:rsidRPr="00512DEC" w:rsidR="000C39C4" w:rsidP="000C39C4" w:rsidRDefault="000C39C4" w14:paraId="6E8E479E" w14:textId="57CC7296">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61016C">
        <w:rPr>
          <w:b w:val="0"/>
        </w:rPr>
        <w:t>Korean</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4635B5AA"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B94E964" w:rsidRDefault="000C39C4" w14:paraId="4B400603" w14:textId="0EE8E5F6">
      <w:pPr>
        <w:pStyle w:val="NCEAHeadInfoL2"/>
        <w:tabs>
          <w:tab w:val="left" w:pos="3261"/>
        </w:tabs>
        <w:ind w:left="3261" w:hanging="3261"/>
        <w:rPr>
          <w:b w:val="0"/>
          <w:bCs w:val="0"/>
        </w:rPr>
      </w:pPr>
      <w:r w:rsidRPr="3B94E964"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103016D5">
        <w:rPr>
          <w:b w:val="0"/>
          <w:bCs w:val="0"/>
        </w:rPr>
        <w:t>2</w:t>
      </w:r>
      <w:r w:rsidR="000C39C4">
        <w:rPr>
          <w:b w:val="0"/>
          <w:bCs w:val="0"/>
        </w:rPr>
        <w:t xml:space="preserve"> </w:t>
      </w:r>
      <w:r w:rsidR="0061016C">
        <w:rPr>
          <w:b w:val="0"/>
          <w:bCs w:val="0"/>
        </w:rPr>
        <w:t>Korean</w:t>
      </w:r>
    </w:p>
    <w:p w:rsidRPr="00530C42" w:rsidR="00E7280D" w:rsidP="00E7280D" w:rsidRDefault="00E7280D" w14:paraId="419314FE" w14:textId="77777777">
      <w:pPr>
        <w:pStyle w:val="NCEAInstructionsbanner"/>
      </w:pPr>
      <w:r w:rsidRPr="00530C42">
        <w:t>Teacher guidelines</w:t>
      </w:r>
    </w:p>
    <w:p w:rsidRPr="00530C42" w:rsidR="00E7280D" w:rsidP="00E7280D" w:rsidRDefault="008E3C06" w14:paraId="6B5ED534"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530C42" w:rsidR="00E7280D" w:rsidP="00E7280D" w:rsidRDefault="008E3C06" w14:paraId="5BB47D49"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530C42" w:rsidR="00E7280D" w:rsidP="00E7280D" w:rsidRDefault="00E7280D" w14:paraId="7CDA3108" w14:textId="77777777">
      <w:pPr>
        <w:pStyle w:val="NCEAL2heading"/>
      </w:pPr>
      <w:r w:rsidRPr="00530C42">
        <w:t>Context/setting</w:t>
      </w:r>
    </w:p>
    <w:p w:rsidRPr="00530C42" w:rsidR="00E7280D" w:rsidP="00E7280D" w:rsidRDefault="00E7280D" w14:paraId="310865D2" w14:textId="260B5A82">
      <w:pPr>
        <w:pStyle w:val="NCEAbodytext"/>
        <w:rPr>
          <w:lang w:val="en-GB"/>
        </w:rPr>
      </w:pPr>
      <w:r w:rsidRPr="00530C42">
        <w:rPr>
          <w:lang w:val="en-GB"/>
        </w:rPr>
        <w:t xml:space="preserve">This activity requires students to present a portfolio of </w:t>
      </w:r>
      <w:r w:rsidR="00A72253">
        <w:rPr>
          <w:lang w:val="en-GB"/>
        </w:rPr>
        <w:t>a minimum of two</w:t>
      </w:r>
      <w:r w:rsidRPr="00530C42" w:rsidR="00A72253">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61016C">
        <w:rPr>
          <w:lang w:val="en-GB"/>
        </w:rPr>
        <w:t>Korean</w:t>
      </w:r>
      <w:r w:rsidRPr="00530C42">
        <w:rPr>
          <w:lang w:val="en-GB"/>
        </w:rPr>
        <w:t>.</w:t>
      </w:r>
      <w:r>
        <w:rPr>
          <w:lang w:val="en-GB"/>
        </w:rPr>
        <w:t xml:space="preserve"> </w:t>
      </w:r>
      <w:r w:rsidRPr="00530C42">
        <w:rPr>
          <w:lang w:val="en-GB"/>
        </w:rPr>
        <w:t xml:space="preserve">For example </w:t>
      </w:r>
      <w:r w:rsidR="00A72253">
        <w:rPr>
          <w:lang w:val="en-GB"/>
        </w:rPr>
        <w:t>the</w:t>
      </w:r>
      <w:r w:rsidRPr="00530C42" w:rsidR="00A72253">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72FC9408" w14:textId="77777777">
      <w:pPr>
        <w:pStyle w:val="NCEAbodytext"/>
        <w:rPr>
          <w:lang w:val="en-GB"/>
        </w:rPr>
      </w:pPr>
      <w:r w:rsidRPr="00530C42">
        <w:rPr>
          <w:lang w:val="en-GB"/>
        </w:rPr>
        <w:t xml:space="preserve">Where you have access to a native speaker one of these interactions could take place between the student and the native speaker. </w:t>
      </w:r>
    </w:p>
    <w:p w:rsidRPr="00530C42" w:rsidR="00E7280D" w:rsidP="00E7280D" w:rsidRDefault="00E7280D" w14:paraId="0E8F04F8" w14:textId="77777777">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rsidRPr="00530C42" w:rsidR="00E7280D" w:rsidP="00E7280D" w:rsidRDefault="00E7280D" w14:paraId="73B2360A" w14:textId="77777777">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rsidRPr="00530C42" w:rsidR="00E7280D" w:rsidP="00E7280D" w:rsidRDefault="00E7280D" w14:paraId="5608BF99" w14:textId="77777777">
      <w:pPr>
        <w:pStyle w:val="NCEAL2heading"/>
        <w:rPr>
          <w:sz w:val="22"/>
        </w:rPr>
      </w:pPr>
      <w:r w:rsidRPr="00530C42">
        <w:t>Conditions</w:t>
      </w:r>
    </w:p>
    <w:p w:rsidRPr="00530C42" w:rsidR="00E7280D" w:rsidP="00E7280D" w:rsidRDefault="00E7280D" w14:paraId="4DB49290" w14:textId="77777777">
      <w:pPr>
        <w:pStyle w:val="NCEAbodytext"/>
      </w:pPr>
      <w:r w:rsidRPr="00530C42">
        <w:t>Although some interactions will be in pairs or groups, each student’s work must be assessed individually.</w:t>
      </w:r>
      <w:r>
        <w:t xml:space="preserve"> </w:t>
      </w:r>
    </w:p>
    <w:p w:rsidRPr="00530C42" w:rsidR="00E7280D" w:rsidP="00E7280D" w:rsidRDefault="462A9382" w14:paraId="3115CEDF" w14:textId="5EEB3483">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rsidRPr="002354C0" w:rsidR="2E00BF5C" w:rsidP="2E00BF5C" w:rsidRDefault="00E7280D" w14:paraId="73BE3CB7" w14:textId="6218A1F4">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strategies to share and justify information, ideas and opinions in different situations and maintain and sustain the interaction. </w:t>
      </w:r>
    </w:p>
    <w:p w:rsidRPr="002354C0" w:rsidR="13FAAAC3" w:rsidP="2E00BF5C" w:rsidRDefault="13FAAAC3" w14:paraId="0119CEED" w14:textId="663D0400">
      <w:pPr>
        <w:rPr>
          <w:rFonts w:ascii="Arial" w:hAnsi="Arial" w:eastAsia="Arial" w:cs="Arial"/>
          <w:sz w:val="22"/>
          <w:szCs w:val="22"/>
        </w:rPr>
      </w:pPr>
      <w:r w:rsidRPr="002354C0">
        <w:rPr>
          <w:rFonts w:ascii="Arial" w:hAnsi="Arial" w:eastAsia="Arial" w:cs="Arial"/>
          <w:b/>
          <w:bCs/>
          <w:sz w:val="22"/>
          <w:szCs w:val="22"/>
        </w:rPr>
        <w:t>Authenticity</w:t>
      </w:r>
    </w:p>
    <w:p w:rsidRPr="002354C0" w:rsidR="13FAAAC3" w:rsidP="727DE835" w:rsidRDefault="13FAAAC3" w14:paraId="6854EC57" w14:textId="246F7AE6">
      <w:pPr>
        <w:spacing w:beforeAutospacing="1" w:after="120"/>
        <w:rPr>
          <w:rFonts w:ascii="Arial" w:hAnsi="Arial" w:eastAsia="Arial" w:cs="Arial"/>
          <w:sz w:val="22"/>
          <w:szCs w:val="22"/>
        </w:rPr>
      </w:pPr>
      <w:r w:rsidRPr="002354C0">
        <w:rPr>
          <w:rFonts w:ascii="Arial" w:hAnsi="Arial" w:eastAsia="Arial" w:cs="Arial"/>
          <w:sz w:val="22"/>
          <w:szCs w:val="22"/>
          <w:lang w:val="en-NZ"/>
        </w:rPr>
        <w:t xml:space="preserve">The use of chatbots, generative AI, paraphrasing tools, </w:t>
      </w:r>
      <w:r w:rsidRPr="002354C0" w:rsidR="6D4EE60E">
        <w:rPr>
          <w:rFonts w:ascii="Arial" w:hAnsi="Arial" w:eastAsia="Arial" w:cs="Arial"/>
          <w:sz w:val="22"/>
          <w:szCs w:val="22"/>
          <w:lang w:val="en-NZ"/>
        </w:rPr>
        <w:t xml:space="preserve">spell checkers, </w:t>
      </w:r>
      <w:r w:rsidRPr="002354C0">
        <w:rPr>
          <w:rFonts w:ascii="Arial" w:hAnsi="Arial" w:eastAsia="Arial" w:cs="Arial"/>
          <w:sz w:val="22"/>
          <w:szCs w:val="22"/>
          <w:lang w:val="en-NZ"/>
        </w:rPr>
        <w:t>or other tools that can automatically generate </w:t>
      </w:r>
      <w:r w:rsidRPr="002354C0">
        <w:rPr>
          <w:rFonts w:ascii="Arial" w:hAnsi="Arial" w:eastAsia="Arial" w:cs="Arial"/>
          <w:sz w:val="22"/>
          <w:szCs w:val="22"/>
        </w:rPr>
        <w:t xml:space="preserve">the </w:t>
      </w:r>
      <w:r w:rsidR="0061016C">
        <w:rPr>
          <w:rFonts w:ascii="Arial" w:hAnsi="Arial" w:eastAsia="Arial" w:cs="Arial"/>
          <w:sz w:val="22"/>
          <w:szCs w:val="22"/>
        </w:rPr>
        <w:t>Korean</w:t>
      </w:r>
      <w:r w:rsidRPr="002354C0">
        <w:rPr>
          <w:rFonts w:ascii="Arial" w:hAnsi="Arial" w:eastAsia="Arial" w:cs="Arial"/>
          <w:sz w:val="22"/>
          <w:szCs w:val="22"/>
          <w:lang w:val="en-NZ"/>
        </w:rPr>
        <w:t> content is not permitted and material generated by these tools should not be used throughout the assessment.</w:t>
      </w:r>
    </w:p>
    <w:p w:rsidRPr="002354C0" w:rsidR="2E00BF5C" w:rsidP="2E00BF5C" w:rsidRDefault="2E00BF5C" w14:paraId="68F28CCE" w14:textId="62592935">
      <w:pPr>
        <w:rPr>
          <w:rFonts w:ascii="Arial" w:hAnsi="Arial" w:eastAsia="Arial" w:cs="Arial"/>
          <w:sz w:val="22"/>
          <w:szCs w:val="22"/>
        </w:rPr>
      </w:pPr>
    </w:p>
    <w:p w:rsidRPr="002354C0" w:rsidR="13FAAAC3" w:rsidP="2E00BF5C" w:rsidRDefault="13FAAAC3" w14:paraId="387C20ED" w14:textId="79B5B17D">
      <w:pPr>
        <w:rPr>
          <w:rFonts w:ascii="Arial" w:hAnsi="Arial" w:eastAsia="Arial" w:cs="Arial"/>
          <w:sz w:val="22"/>
          <w:szCs w:val="22"/>
        </w:rPr>
      </w:pPr>
      <w:r w:rsidRPr="002354C0">
        <w:rPr>
          <w:rFonts w:ascii="Arial" w:hAnsi="Arial" w:eastAsia="Arial" w:cs="Arial"/>
          <w:sz w:val="22"/>
          <w:szCs w:val="22"/>
          <w:lang w:val="en-NZ"/>
        </w:rPr>
        <w:t>Teachers must closely supervise the process of evidence collection to ensure that students:</w:t>
      </w:r>
    </w:p>
    <w:p w:rsidRPr="002354C0" w:rsidR="13FAAAC3" w:rsidP="2E00BF5C" w:rsidRDefault="13FAAAC3" w14:paraId="40F4D552" w14:textId="2F01772D">
      <w:pPr>
        <w:pStyle w:val="ListParagraph"/>
        <w:numPr>
          <w:ilvl w:val="0"/>
          <w:numId w:val="3"/>
        </w:numPr>
        <w:rPr>
          <w:rFonts w:ascii="Arial" w:hAnsi="Arial" w:eastAsia="Arial" w:cs="Arial"/>
        </w:rPr>
      </w:pPr>
      <w:r w:rsidRPr="002354C0">
        <w:rPr>
          <w:rFonts w:ascii="Arial" w:hAnsi="Arial" w:eastAsia="Arial" w:cs="Arial"/>
          <w:lang w:val="en-NZ"/>
        </w:rPr>
        <w:t xml:space="preserve">do not practise the </w:t>
      </w:r>
      <w:r w:rsidRPr="002354C0">
        <w:rPr>
          <w:rFonts w:ascii="Arial" w:hAnsi="Arial" w:eastAsia="Arial" w:cs="Arial"/>
          <w:b/>
          <w:bCs/>
          <w:lang w:val="en-NZ"/>
        </w:rPr>
        <w:t>exact task</w:t>
      </w:r>
      <w:r w:rsidRPr="002354C0">
        <w:rPr>
          <w:rFonts w:ascii="Arial" w:hAnsi="Arial" w:eastAsia="Arial" w:cs="Arial"/>
          <w:lang w:val="en-NZ"/>
        </w:rPr>
        <w:t xml:space="preserve"> with their partner(s) prior to the assessment</w:t>
      </w:r>
    </w:p>
    <w:p w:rsidRPr="002354C0" w:rsidR="13FAAAC3" w:rsidP="2E00BF5C" w:rsidRDefault="13FAAAC3" w14:paraId="75CB2267" w14:textId="3113573B">
      <w:pPr>
        <w:pStyle w:val="ListParagraph"/>
        <w:numPr>
          <w:ilvl w:val="0"/>
          <w:numId w:val="3"/>
        </w:numPr>
        <w:rPr>
          <w:rFonts w:ascii="Arial" w:hAnsi="Arial" w:eastAsia="Arial" w:cs="Arial"/>
        </w:rPr>
      </w:pPr>
      <w:r w:rsidRPr="002354C0">
        <w:rPr>
          <w:rFonts w:ascii="Arial" w:hAnsi="Arial" w:eastAsia="Arial" w:cs="Arial"/>
          <w:lang w:val="en-NZ"/>
        </w:rPr>
        <w:t>do not rote-learn or script role plays</w:t>
      </w:r>
    </w:p>
    <w:p w:rsidRPr="002354C0" w:rsidR="2E00BF5C" w:rsidP="2E00BF5C" w:rsidRDefault="13FAAAC3" w14:paraId="703401E9" w14:textId="6D646876">
      <w:pPr>
        <w:pStyle w:val="ListParagraph"/>
        <w:numPr>
          <w:ilvl w:val="0"/>
          <w:numId w:val="3"/>
        </w:numPr>
        <w:rPr>
          <w:rFonts w:ascii="Arial" w:hAnsi="Arial" w:eastAsia="Arial" w:cs="Arial"/>
        </w:rPr>
      </w:pPr>
      <w:r w:rsidRPr="002354C0">
        <w:rPr>
          <w:rFonts w:ascii="Arial" w:hAnsi="Arial" w:eastAsia="Arial" w:cs="Arial"/>
          <w:lang w:val="en-NZ"/>
        </w:rPr>
        <w:t xml:space="preserve">do not use </w:t>
      </w:r>
      <w:r w:rsidR="0061016C">
        <w:rPr>
          <w:rFonts w:ascii="Arial" w:hAnsi="Arial" w:eastAsia="Arial" w:cs="Arial"/>
          <w:lang w:val="en-NZ"/>
        </w:rPr>
        <w:t>Korean</w:t>
      </w:r>
      <w:r w:rsidRPr="00EA3867" w:rsidR="00EA3867">
        <w:rPr>
          <w:rFonts w:ascii="Arial" w:hAnsi="Arial" w:eastAsia="Arial" w:cs="Arial"/>
          <w:lang w:val="en-NZ"/>
        </w:rPr>
        <w:t xml:space="preserve"> </w:t>
      </w:r>
      <w:r w:rsidRPr="002354C0">
        <w:rPr>
          <w:rFonts w:ascii="Arial" w:hAnsi="Arial" w:eastAsia="Arial" w:cs="Arial"/>
          <w:lang w:val="en-NZ"/>
        </w:rPr>
        <w:t xml:space="preserve">notes, language learning resources, or dictionaries </w:t>
      </w:r>
      <w:r w:rsidRPr="002354C0">
        <w:rPr>
          <w:rFonts w:ascii="Arial" w:hAnsi="Arial" w:eastAsia="Arial" w:cs="Arial"/>
          <w:b/>
          <w:bCs/>
          <w:lang w:val="en-NZ"/>
        </w:rPr>
        <w:t>during</w:t>
      </w:r>
      <w:r w:rsidRPr="002354C0">
        <w:rPr>
          <w:rFonts w:ascii="Arial" w:hAnsi="Arial" w:eastAsia="Arial" w:cs="Arial"/>
          <w:lang w:val="en-NZ"/>
        </w:rPr>
        <w:t xml:space="preserve"> the interactions.</w:t>
      </w:r>
    </w:p>
    <w:p w:rsidRPr="00530C42" w:rsidR="00E7280D" w:rsidP="00E7280D" w:rsidRDefault="00E7280D" w14:paraId="3C29D021" w14:textId="77777777">
      <w:pPr>
        <w:pStyle w:val="NCEAL2heading"/>
      </w:pPr>
      <w:r w:rsidRPr="00530C42">
        <w:t>Additional information</w:t>
      </w:r>
    </w:p>
    <w:p w:rsidRPr="00530C42" w:rsidR="00E7280D" w:rsidP="00E7280D" w:rsidRDefault="00E7280D" w14:paraId="741D3D32" w14:textId="77777777">
      <w:pPr>
        <w:pStyle w:val="NCEAL3heading"/>
        <w:spacing w:before="0" w:after="0"/>
      </w:pPr>
      <w:r w:rsidRPr="00530C42">
        <w:t xml:space="preserve">Judgement </w:t>
      </w:r>
    </w:p>
    <w:p w:rsidR="00E7280D" w:rsidP="00E7280D" w:rsidRDefault="00E7280D" w14:paraId="61D3C9DB" w14:textId="77777777">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rsidR="00C06C37" w:rsidP="00C06C37" w:rsidRDefault="006844A8" w14:paraId="6F41CF0E" w14:textId="335A4A0D">
      <w:pPr>
        <w:pStyle w:val="NCEAbodytext"/>
        <w:rPr>
          <w:lang w:val="en-GB"/>
        </w:rPr>
      </w:pPr>
      <w:r w:rsidRPr="76FCFE49">
        <w:rPr>
          <w:lang w:val="en-GB"/>
        </w:rPr>
        <w:t>A series of learnt interviews or role plays is not appropriate.</w:t>
      </w:r>
    </w:p>
    <w:p w:rsidRPr="00530C42" w:rsidR="00C06C37" w:rsidP="76FCFE49" w:rsidRDefault="00C06C37" w14:paraId="7DE322FB" w14:textId="77777777">
      <w:pPr>
        <w:pStyle w:val="NCEAbodytext"/>
        <w:rPr>
          <w:b/>
          <w:bCs/>
          <w:lang w:val="en-GB"/>
        </w:rPr>
      </w:pPr>
    </w:p>
    <w:p w:rsidRPr="00530C42" w:rsidR="00E7280D" w:rsidP="00E7280D" w:rsidRDefault="00E7280D" w14:paraId="0D0B940D" w14:textId="77777777">
      <w:pPr>
        <w:pStyle w:val="NCEAbodytext"/>
        <w:rPr>
          <w:lang w:val="en-GB"/>
        </w:rPr>
      </w:pPr>
    </w:p>
    <w:p w:rsidRPr="00530C42" w:rsidR="00E7280D" w:rsidP="00E7280D" w:rsidRDefault="00E7280D" w14:paraId="0E27B00A" w14:textId="77777777">
      <w:pPr>
        <w:pStyle w:val="NCEAbodytext"/>
        <w:rPr>
          <w:lang w:val="en-GB"/>
        </w:rPr>
        <w:sectPr w:rsidRPr="00530C42" w:rsidR="00E7280D" w:rsidSect="00E7280D">
          <w:headerReference w:type="default" r:id="rId17"/>
          <w:pgSz w:w="11899" w:h="16838" w:orient="portrait" w:code="9"/>
          <w:pgMar w:top="1440" w:right="1797" w:bottom="1440" w:left="1797" w:header="720" w:footer="720" w:gutter="0"/>
          <w:cols w:space="720"/>
        </w:sectPr>
      </w:pPr>
    </w:p>
    <w:p w:rsidRPr="00D13770" w:rsidR="00E7280D" w:rsidP="00E7280D" w:rsidRDefault="00E7280D" w14:paraId="7788067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D13770">
        <w:rPr>
          <w:rFonts w:ascii="Arial" w:hAnsi="Arial" w:cs="Arial"/>
          <w:b/>
          <w:sz w:val="32"/>
        </w:rPr>
        <w:t>Internal Assessment Resource</w:t>
      </w:r>
    </w:p>
    <w:p w:rsidRPr="00512DEC" w:rsidR="000C39C4" w:rsidP="000C39C4" w:rsidRDefault="000C39C4" w14:paraId="42422770" w14:textId="7DEAD511">
      <w:pPr>
        <w:pStyle w:val="NCEAHeadInfoL2"/>
        <w:tabs>
          <w:tab w:val="left" w:pos="3261"/>
        </w:tabs>
        <w:ind w:left="3261" w:hanging="3261"/>
        <w:rPr>
          <w:b w:val="0"/>
          <w:szCs w:val="28"/>
        </w:rPr>
      </w:pPr>
      <w:r w:rsidRPr="00512DEC">
        <w:rPr>
          <w:szCs w:val="28"/>
        </w:rPr>
        <w:t>Achievement standard:</w:t>
      </w:r>
      <w:r w:rsidRPr="00512DEC">
        <w:rPr>
          <w:szCs w:val="28"/>
        </w:rPr>
        <w:tab/>
      </w:r>
      <w:r w:rsidR="0061016C">
        <w:rPr>
          <w:b w:val="0"/>
          <w:bCs/>
          <w:szCs w:val="28"/>
        </w:rPr>
        <w:t>91139</w:t>
      </w:r>
    </w:p>
    <w:p w:rsidRPr="00512DEC" w:rsidR="000C39C4" w:rsidP="000C39C4" w:rsidRDefault="000C39C4" w14:paraId="63E2F765" w14:textId="1AF5D6F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61016C">
        <w:rPr>
          <w:b w:val="0"/>
        </w:rPr>
        <w:t>Korean</w:t>
      </w:r>
      <w:r w:rsidRPr="00EA3867" w:rsidR="00EA3867">
        <w:rPr>
          <w:b w:val="0"/>
        </w:rPr>
        <w:t xml:space="preserve"> </w:t>
      </w:r>
      <w:r w:rsidRPr="00D10DD9">
        <w:rPr>
          <w:b w:val="0"/>
        </w:rPr>
        <w:t>to share information and justify ideas and opinions in different situations</w:t>
      </w:r>
    </w:p>
    <w:p w:rsidRPr="00512DEC" w:rsidR="000C39C4" w:rsidP="000C39C4" w:rsidRDefault="000C39C4"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0C39C4" w:rsidP="000C39C4" w:rsidRDefault="000C39C4" w14:paraId="18C49E4B"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rsidRPr="00512DEC" w:rsidR="000C39C4" w:rsidP="3B94E964" w:rsidRDefault="000C39C4" w14:paraId="4AC67E80" w14:textId="6AFF7EEB">
      <w:pPr>
        <w:pStyle w:val="NCEAHeadInfoL2"/>
        <w:tabs>
          <w:tab w:val="left" w:pos="3261"/>
        </w:tabs>
        <w:ind w:left="3261" w:hanging="3261"/>
        <w:rPr>
          <w:b w:val="0"/>
          <w:bCs w:val="0"/>
        </w:rPr>
      </w:pPr>
      <w:r w:rsidRPr="3B94E964" w:rsidR="000C39C4">
        <w:rPr>
          <w:lang w:val="en-AU"/>
        </w:rPr>
        <w:t xml:space="preserve">Resource reference: </w:t>
      </w:r>
      <w:r>
        <w:tab/>
      </w:r>
      <w:r w:rsidR="000C39C4">
        <w:rPr>
          <w:b w:val="0"/>
          <w:bCs w:val="0"/>
        </w:rPr>
        <w:t xml:space="preserve">Languages </w:t>
      </w:r>
      <w:r w:rsidR="000C39C4">
        <w:rPr>
          <w:b w:val="0"/>
          <w:bCs w:val="0"/>
        </w:rPr>
        <w:t>2</w:t>
      </w:r>
      <w:r w:rsidR="000C39C4">
        <w:rPr>
          <w:b w:val="0"/>
          <w:bCs w:val="0"/>
        </w:rPr>
        <w:t>.</w:t>
      </w:r>
      <w:r w:rsidR="000C39C4">
        <w:rPr>
          <w:b w:val="0"/>
          <w:bCs w:val="0"/>
        </w:rPr>
        <w:t>3A v</w:t>
      </w:r>
      <w:r w:rsidR="391FD70C">
        <w:rPr>
          <w:b w:val="0"/>
          <w:bCs w:val="0"/>
        </w:rPr>
        <w:t>2</w:t>
      </w:r>
      <w:r w:rsidR="000C39C4">
        <w:rPr>
          <w:b w:val="0"/>
          <w:bCs w:val="0"/>
        </w:rPr>
        <w:t xml:space="preserve"> </w:t>
      </w:r>
      <w:r w:rsidR="0061016C">
        <w:rPr>
          <w:b w:val="0"/>
          <w:bCs w:val="0"/>
        </w:rPr>
        <w:t>Korean</w:t>
      </w:r>
    </w:p>
    <w:p w:rsidRPr="000B50B6" w:rsidR="000C39C4" w:rsidP="000C39C4" w:rsidRDefault="000C39C4" w14:paraId="5BCCE17D" w14:textId="77777777">
      <w:pPr>
        <w:pStyle w:val="NCEAInstructionsbanner"/>
        <w:rPr>
          <w:sz w:val="32"/>
          <w:u w:val="single"/>
          <w:lang w:val="en-AU"/>
        </w:rPr>
      </w:pPr>
      <w:r w:rsidRPr="000B50B6">
        <w:rPr>
          <w:lang w:val="en-AU"/>
        </w:rPr>
        <w:t>Student instructions</w:t>
      </w:r>
    </w:p>
    <w:p w:rsidRPr="00530C42" w:rsidR="00E7280D" w:rsidP="00E7280D" w:rsidRDefault="00E7280D" w14:paraId="3E7A9F1C" w14:textId="77777777">
      <w:pPr>
        <w:pStyle w:val="NCEAL2heading"/>
      </w:pPr>
      <w:r w:rsidRPr="00530C42">
        <w:t>Introduction</w:t>
      </w:r>
    </w:p>
    <w:p w:rsidRPr="00530C42" w:rsidR="00E7280D" w:rsidP="00E7280D" w:rsidRDefault="00E7280D" w14:paraId="42309213" w14:textId="78B4C3FD">
      <w:pPr>
        <w:pStyle w:val="NCEAbodytext"/>
      </w:pPr>
      <w:r w:rsidRPr="00530C42">
        <w:t xml:space="preserve">This activity requires you to present a portfolio of </w:t>
      </w:r>
      <w:r w:rsidR="00A72253">
        <w:t>a minimum of two</w:t>
      </w:r>
      <w:r w:rsidRPr="00530C42" w:rsidR="00A72253">
        <w:t xml:space="preserve"> </w:t>
      </w:r>
      <w:r w:rsidRPr="00530C42">
        <w:t xml:space="preserve">spoken interactions </w:t>
      </w:r>
      <w:r>
        <w:t>conducted in</w:t>
      </w:r>
      <w:r w:rsidRPr="00530C42">
        <w:t xml:space="preserve"> </w:t>
      </w:r>
      <w:r w:rsidR="0061016C">
        <w:t>Korean</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rsidRPr="00530C42" w:rsidR="00E7280D" w:rsidP="00E7280D" w:rsidRDefault="00E7280D" w14:paraId="5D07D0CB" w14:textId="004A6B92">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rsidRPr="00530C42" w:rsidR="00E7280D" w:rsidP="00E7280D" w:rsidRDefault="00E7280D" w14:paraId="071FC53D" w14:textId="77777777">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rsidRPr="00530C42" w:rsidR="00E7280D" w:rsidP="00E7280D" w:rsidRDefault="00E7280D" w14:paraId="3BEDCE44" w14:textId="77777777">
      <w:pPr>
        <w:pStyle w:val="NCEAbodytext"/>
      </w:pPr>
      <w:r w:rsidRPr="76FCFE49">
        <w:rPr>
          <w:lang w:val="en-GB"/>
        </w:rPr>
        <w:t>In good quality interactions you will:</w:t>
      </w:r>
    </w:p>
    <w:p w:rsidRPr="00530C42" w:rsidR="00E7280D" w:rsidP="002354C0" w:rsidRDefault="00E7280D" w14:paraId="53FB35BC" w14:textId="5DAC7CEB">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rsidRPr="00530C42" w:rsidR="00E7280D" w:rsidP="002354C0" w:rsidRDefault="00E7280D" w14:paraId="7BCBD111" w14:textId="3D413C28">
      <w:pPr>
        <w:pStyle w:val="NCEAbullets"/>
        <w:numPr>
          <w:ilvl w:val="0"/>
          <w:numId w:val="50"/>
        </w:numPr>
        <w:rPr>
          <w:lang w:val="en-GB"/>
        </w:rPr>
      </w:pPr>
      <w:r>
        <w:rPr>
          <w:lang w:val="en-GB"/>
        </w:rPr>
        <w:t>express</w:t>
      </w:r>
      <w:r w:rsidRPr="00530C42">
        <w:rPr>
          <w:lang w:val="en-GB"/>
        </w:rPr>
        <w:t xml:space="preserve"> and justify opinions with examples and references</w:t>
      </w:r>
    </w:p>
    <w:p w:rsidRPr="00530C42" w:rsidR="00E7280D" w:rsidP="002354C0" w:rsidRDefault="00E7280D" w14:paraId="44513B56" w14:textId="0AAD9CE2">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rsidRPr="00530C42" w:rsidR="00E7280D" w:rsidP="002354C0" w:rsidRDefault="00E7280D" w14:paraId="113A464B" w14:textId="77777777">
      <w:pPr>
        <w:pStyle w:val="NCEAbullets"/>
        <w:numPr>
          <w:ilvl w:val="0"/>
          <w:numId w:val="50"/>
        </w:numPr>
        <w:rPr>
          <w:u w:val="single"/>
          <w:lang w:val="en-GB"/>
        </w:rPr>
      </w:pPr>
      <w:r w:rsidRPr="00530C42">
        <w:rPr>
          <w:lang w:val="en-GB"/>
        </w:rPr>
        <w:t>use your language and cultural knowledge to communicate and interact appropriately with your audience.</w:t>
      </w:r>
    </w:p>
    <w:p w:rsidR="00E7280D" w:rsidP="00E7280D" w:rsidRDefault="00E7280D" w14:paraId="7A30287C" w14:textId="77777777">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rsidRPr="005207B8" w:rsidR="00E7280D" w:rsidP="727DE835" w:rsidRDefault="00E7280D" w14:paraId="15C7A59F" w14:textId="42FC5E2D">
      <w:pPr>
        <w:pStyle w:val="NCEAbodytext"/>
        <w:rPr>
          <w:rFonts w:eastAsia="Arial"/>
          <w:szCs w:val="22"/>
        </w:rPr>
      </w:pPr>
      <w:r>
        <w:t>All work must be your own</w:t>
      </w:r>
      <w:r w:rsidRPr="005207B8">
        <w:t xml:space="preserve">. </w:t>
      </w:r>
      <w:r w:rsidRPr="005207B8" w:rsidR="2691A370">
        <w:rPr>
          <w:rFonts w:eastAsia="Arial"/>
          <w:szCs w:val="22"/>
        </w:rPr>
        <w:t xml:space="preserve">The use of chatbots, generative AI, paraphrasing tools, </w:t>
      </w:r>
      <w:r w:rsidRPr="005207B8" w:rsidR="7ED00F22">
        <w:rPr>
          <w:rFonts w:eastAsia="Arial"/>
          <w:szCs w:val="22"/>
        </w:rPr>
        <w:t xml:space="preserve">spell checkers, </w:t>
      </w:r>
      <w:r w:rsidRPr="005207B8" w:rsidR="2691A370">
        <w:rPr>
          <w:rFonts w:eastAsia="Arial"/>
          <w:szCs w:val="22"/>
        </w:rPr>
        <w:t>or other tools that can automatically generate </w:t>
      </w:r>
      <w:r w:rsidRPr="005207B8" w:rsidR="2691A370">
        <w:rPr>
          <w:rFonts w:eastAsia="Arial"/>
          <w:szCs w:val="22"/>
          <w:lang w:val="en-GB"/>
        </w:rPr>
        <w:t xml:space="preserve">the </w:t>
      </w:r>
      <w:r w:rsidR="0061016C">
        <w:rPr>
          <w:rFonts w:eastAsia="Arial"/>
          <w:szCs w:val="22"/>
          <w:lang w:val="en-GB"/>
        </w:rPr>
        <w:t>Korean</w:t>
      </w:r>
      <w:r w:rsidRPr="005207B8" w:rsidR="2691A370">
        <w:rPr>
          <w:rFonts w:eastAsia="Arial"/>
          <w:szCs w:val="22"/>
        </w:rPr>
        <w:t> content is not permitted and material generated by these tools should not be used throughout the assessment.</w:t>
      </w:r>
    </w:p>
    <w:p w:rsidRPr="005207B8" w:rsidR="2E00BF5C" w:rsidP="2E00BF5C" w:rsidRDefault="2E00BF5C" w14:paraId="39E3FFF7" w14:textId="2CAD2869">
      <w:pPr>
        <w:rPr>
          <w:rFonts w:ascii="Arial" w:hAnsi="Arial" w:eastAsia="Arial" w:cs="Arial"/>
          <w:sz w:val="22"/>
          <w:szCs w:val="22"/>
          <w:lang w:val="en-NZ"/>
        </w:rPr>
      </w:pPr>
    </w:p>
    <w:p w:rsidRPr="005207B8" w:rsidR="2691A370" w:rsidP="2E00BF5C" w:rsidRDefault="2691A370" w14:paraId="43AB191C" w14:textId="16DCDB50">
      <w:pPr>
        <w:rPr>
          <w:rFonts w:ascii="Arial" w:hAnsi="Arial" w:eastAsia="Arial" w:cs="Arial"/>
          <w:sz w:val="22"/>
          <w:szCs w:val="22"/>
          <w:lang w:val="en-NZ"/>
        </w:rPr>
      </w:pPr>
      <w:r w:rsidRPr="005207B8">
        <w:rPr>
          <w:rFonts w:ascii="Arial" w:hAnsi="Arial" w:eastAsia="Arial" w:cs="Arial"/>
          <w:sz w:val="22"/>
          <w:szCs w:val="22"/>
          <w:lang w:val="en-NZ"/>
        </w:rPr>
        <w:t>Teachers must closely supervise the process of evidence collection to ensure that students:</w:t>
      </w:r>
    </w:p>
    <w:p w:rsidRPr="005207B8" w:rsidR="2691A370" w:rsidP="2E00BF5C" w:rsidRDefault="2691A370" w14:paraId="31065E2E" w14:textId="5C3B944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practise the </w:t>
      </w:r>
      <w:r w:rsidRPr="005207B8">
        <w:rPr>
          <w:rFonts w:ascii="Arial" w:hAnsi="Arial" w:eastAsia="Arial" w:cs="Arial"/>
          <w:b/>
          <w:bCs/>
          <w:lang w:val="en-NZ"/>
        </w:rPr>
        <w:t>exact task</w:t>
      </w:r>
      <w:r w:rsidRPr="005207B8">
        <w:rPr>
          <w:rFonts w:ascii="Arial" w:hAnsi="Arial" w:eastAsia="Arial" w:cs="Arial"/>
          <w:lang w:val="en-NZ"/>
        </w:rPr>
        <w:t xml:space="preserve"> with their partner(s) prior to the assessment</w:t>
      </w:r>
    </w:p>
    <w:p w:rsidRPr="005207B8" w:rsidR="2691A370" w:rsidP="2E00BF5C" w:rsidRDefault="2691A370" w14:paraId="3A439767" w14:textId="53E7F837">
      <w:pPr>
        <w:pStyle w:val="ListParagraph"/>
        <w:numPr>
          <w:ilvl w:val="0"/>
          <w:numId w:val="6"/>
        </w:numPr>
        <w:rPr>
          <w:rFonts w:ascii="Arial" w:hAnsi="Arial" w:eastAsia="Arial" w:cs="Arial"/>
          <w:lang w:val="en-NZ"/>
        </w:rPr>
      </w:pPr>
      <w:r w:rsidRPr="005207B8">
        <w:rPr>
          <w:rFonts w:ascii="Arial" w:hAnsi="Arial" w:eastAsia="Arial" w:cs="Arial"/>
          <w:lang w:val="en-NZ"/>
        </w:rPr>
        <w:t>do not rote-learn or script role plays</w:t>
      </w:r>
    </w:p>
    <w:p w:rsidRPr="005207B8" w:rsidR="2E00BF5C" w:rsidP="2E00BF5C" w:rsidRDefault="2691A370" w14:paraId="37F7E7DF" w14:textId="63B8BB58">
      <w:pPr>
        <w:pStyle w:val="ListParagraph"/>
        <w:numPr>
          <w:ilvl w:val="0"/>
          <w:numId w:val="6"/>
        </w:numPr>
        <w:rPr>
          <w:rFonts w:ascii="Arial" w:hAnsi="Arial" w:eastAsia="Arial" w:cs="Arial"/>
          <w:lang w:val="en-NZ"/>
        </w:rPr>
      </w:pPr>
      <w:r w:rsidRPr="005207B8">
        <w:rPr>
          <w:rFonts w:ascii="Arial" w:hAnsi="Arial" w:eastAsia="Arial" w:cs="Arial"/>
          <w:lang w:val="en-NZ"/>
        </w:rPr>
        <w:t xml:space="preserve">do not use </w:t>
      </w:r>
      <w:r w:rsidR="0061016C">
        <w:rPr>
          <w:rFonts w:ascii="Arial" w:hAnsi="Arial" w:eastAsia="Arial" w:cs="Arial"/>
          <w:lang w:val="en-NZ"/>
        </w:rPr>
        <w:t>Korean</w:t>
      </w:r>
      <w:r w:rsidRPr="00EA3867" w:rsidR="00EA3867">
        <w:rPr>
          <w:rFonts w:ascii="Arial" w:hAnsi="Arial" w:eastAsia="Arial" w:cs="Arial"/>
          <w:lang w:val="en-NZ"/>
        </w:rPr>
        <w:t xml:space="preserve"> </w:t>
      </w:r>
      <w:r w:rsidRPr="005207B8">
        <w:rPr>
          <w:rFonts w:ascii="Arial" w:hAnsi="Arial" w:eastAsia="Arial" w:cs="Arial"/>
          <w:lang w:val="en-NZ"/>
        </w:rPr>
        <w:t xml:space="preserve">notes, language learning resources, or dictionaries </w:t>
      </w:r>
      <w:r w:rsidRPr="005207B8">
        <w:rPr>
          <w:rFonts w:ascii="Arial" w:hAnsi="Arial" w:eastAsia="Arial" w:cs="Arial"/>
          <w:b/>
          <w:bCs/>
          <w:lang w:val="en-NZ"/>
        </w:rPr>
        <w:t>during</w:t>
      </w:r>
      <w:r w:rsidRPr="005207B8">
        <w:rPr>
          <w:rFonts w:ascii="Arial" w:hAnsi="Arial" w:eastAsia="Arial" w:cs="Arial"/>
          <w:lang w:val="en-NZ"/>
        </w:rPr>
        <w:t xml:space="preserve"> the interactions.</w:t>
      </w:r>
    </w:p>
    <w:p w:rsidRPr="00D10191" w:rsidR="00E7280D" w:rsidP="00E7280D" w:rsidRDefault="00E7280D" w14:paraId="48AD1423" w14:textId="77777777">
      <w:pPr>
        <w:pStyle w:val="NCEAbodytext"/>
      </w:pPr>
      <w:r w:rsidRPr="005207B8">
        <w:rPr>
          <w:szCs w:val="22"/>
        </w:rPr>
        <w:t>You may not use the</w:t>
      </w:r>
      <w:r w:rsidRPr="00530C42">
        <w:t xml:space="preserve"> language from the language samples in the assessment schedule unless it has been significantly reworked.</w:t>
      </w:r>
    </w:p>
    <w:p w:rsidRPr="00530C42" w:rsidR="00E7280D" w:rsidP="00E7280D" w:rsidRDefault="00E7280D" w14:paraId="46DA6BDB" w14:textId="77777777">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rsidRPr="00530C42" w:rsidR="00E7280D" w:rsidP="00810D54" w:rsidRDefault="00E7280D" w14:paraId="15F68445" w14:textId="77777777">
      <w:pPr>
        <w:pStyle w:val="NCEAL2heading"/>
        <w:keepNext/>
      </w:pPr>
      <w:r w:rsidRPr="00530C42">
        <w:t>Task</w:t>
      </w:r>
    </w:p>
    <w:p w:rsidR="00E7280D" w:rsidP="00810D54" w:rsidRDefault="00E7280D" w14:paraId="3EF7DC2C" w14:textId="77777777">
      <w:pPr>
        <w:pStyle w:val="NCEAbodytext"/>
        <w:keepNext/>
      </w:pPr>
      <w:r>
        <w:t xml:space="preserve">Participate in and record </w:t>
      </w:r>
      <w:r w:rsidR="00A72253">
        <w:t xml:space="preserve">a minimum of two of </w:t>
      </w:r>
      <w:r>
        <w:t>the following interactions.</w:t>
      </w:r>
    </w:p>
    <w:p w:rsidRPr="00530C42" w:rsidR="00E7280D" w:rsidP="00E7280D" w:rsidRDefault="00E7280D" w14:paraId="05A710FF" w14:textId="77777777">
      <w:pPr>
        <w:pStyle w:val="NCEAL3heading"/>
      </w:pPr>
      <w:r>
        <w:t>D</w:t>
      </w:r>
      <w:r w:rsidRPr="00530C42">
        <w:t xml:space="preserve">iscussion with friend/s about </w:t>
      </w:r>
      <w:r>
        <w:t>subject</w:t>
      </w:r>
      <w:r w:rsidRPr="00530C42">
        <w:t xml:space="preserve"> choices</w:t>
      </w:r>
      <w:r>
        <w:t xml:space="preserve"> and possible careers</w:t>
      </w:r>
    </w:p>
    <w:p w:rsidRPr="00530C42" w:rsidR="00E7280D" w:rsidP="00E7280D" w:rsidRDefault="00E7280D" w14:paraId="0507AF93" w14:textId="77777777">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rsidRPr="00530C42" w:rsidR="00E7280D" w:rsidP="00E7280D" w:rsidRDefault="00E7280D" w14:paraId="39763CD0" w14:textId="77777777">
      <w:pPr>
        <w:pStyle w:val="NCEAL3heading"/>
      </w:pPr>
      <w:r w:rsidRPr="00530C42">
        <w:t xml:space="preserve">Conversation about leisure time </w:t>
      </w:r>
    </w:p>
    <w:p w:rsidRPr="00530C42" w:rsidR="00E7280D" w:rsidP="00E7280D" w:rsidRDefault="00E7280D" w14:paraId="03322D8D" w14:textId="7F956DA1">
      <w:pPr>
        <w:pStyle w:val="NCEAbodytext"/>
      </w:pPr>
      <w:r w:rsidRPr="00530C42">
        <w:t xml:space="preserve">Imagine you are having a conversation with a </w:t>
      </w:r>
      <w:r w:rsidRPr="00664746" w:rsidR="00664746">
        <w:t xml:space="preserve">friend or native speaker from a </w:t>
      </w:r>
      <w:r w:rsidR="0061016C">
        <w:t>Korean</w:t>
      </w:r>
      <w:r w:rsidRPr="00664746" w:rsidR="00664746">
        <w:t>-speaking community or country</w:t>
      </w:r>
      <w:r w:rsidR="00664746">
        <w:t xml:space="preserve">. </w:t>
      </w:r>
      <w:r w:rsidRPr="00530C42">
        <w:t xml:space="preserve">Find out about </w:t>
      </w:r>
      <w:r w:rsidRPr="00664746" w:rsidR="00664746">
        <w:t xml:space="preserve">young teenagers in the </w:t>
      </w:r>
      <w:r w:rsidR="0061016C">
        <w:t>Korean</w:t>
      </w:r>
      <w:r w:rsidRPr="00664746" w:rsid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rsidRPr="00530C42" w:rsidR="00E7280D" w:rsidP="00E7280D" w:rsidRDefault="00F77FE5" w14:paraId="53A55E1A" w14:textId="77777777">
      <w:pPr>
        <w:pStyle w:val="NCEAL3heading"/>
      </w:pPr>
      <w:r>
        <w:t>Debate</w:t>
      </w:r>
      <w:r w:rsidRPr="00530C42" w:rsidR="00E7280D">
        <w:t xml:space="preserve"> about part-time work</w:t>
      </w:r>
    </w:p>
    <w:p w:rsidR="00E7280D" w:rsidP="00E7280D" w:rsidRDefault="00E7280D" w14:paraId="12FDD84A" w14:textId="77777777">
      <w:pPr>
        <w:pStyle w:val="NCEAbodytext"/>
      </w:pPr>
      <w:r w:rsidRPr="76FCFE49">
        <w:rPr>
          <w:lang w:val="en-GB"/>
        </w:rPr>
        <w:t xml:space="preserve">Your teacher is worried that perhaps his/her students are doing too much part-time work.  </w:t>
      </w:r>
      <w:r w:rsidRPr="76FCFE49" w:rsidR="00F77FE5">
        <w:rPr>
          <w:lang w:val="en-GB"/>
        </w:rPr>
        <w:t>T</w:t>
      </w:r>
      <w:r w:rsidRPr="76FCFE49">
        <w:rPr>
          <w:lang w:val="en-GB"/>
        </w:rPr>
        <w:t xml:space="preserve">alk </w:t>
      </w:r>
      <w:r w:rsidRPr="76FCFE49" w:rsidR="002532B2">
        <w:rPr>
          <w:lang w:val="en-GB"/>
        </w:rPr>
        <w:t xml:space="preserve">to </w:t>
      </w:r>
      <w:r w:rsidRPr="76FCFE49" w:rsidR="00F77FE5">
        <w:rPr>
          <w:lang w:val="en-GB"/>
        </w:rPr>
        <w:t>a class mate</w:t>
      </w:r>
      <w:r w:rsidRPr="76FCFE49">
        <w:rPr>
          <w:lang w:val="en-GB"/>
        </w:rPr>
        <w:t xml:space="preserve"> about what part-time work you do, whether you like it or not, and the advantages and disadvantages of your job.</w:t>
      </w:r>
      <w:r w:rsidRPr="76FCFE49" w:rsidR="00025433">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rsidR="001A23B9" w:rsidP="00E7280D" w:rsidRDefault="00E7280D" w14:paraId="0CE3A04D" w14:textId="77777777">
      <w:pPr>
        <w:pStyle w:val="NCEAbodytext"/>
        <w:sectPr w:rsidR="001A23B9" w:rsidSect="005207B8">
          <w:headerReference w:type="default" r:id="rId18"/>
          <w:footerReference w:type="default" r:id="rId19"/>
          <w:pgSz w:w="11901" w:h="16840" w:orient="portrait" w:code="9"/>
          <w:pgMar w:top="1440" w:right="1440" w:bottom="1440" w:left="1440" w:header="720" w:footer="720" w:gutter="0"/>
          <w:cols w:space="720"/>
          <w:docGrid w:linePitch="326"/>
        </w:sectPr>
      </w:pPr>
      <w:r>
        <w:t>Submit the recordings of your interactions for assessment.</w:t>
      </w:r>
    </w:p>
    <w:p w:rsidR="00B24ED4" w:rsidP="00B24ED4" w:rsidRDefault="00B24ED4" w14:paraId="1FCB290B" w14:textId="1601DA28">
      <w:pPr>
        <w:pStyle w:val="NCEAL2heading"/>
        <w:outlineLvl w:val="0"/>
      </w:pPr>
      <w:r>
        <w:t>Assessment schedule: Languages 91139 Korean - Part-time work</w:t>
      </w:r>
    </w:p>
    <w:tbl>
      <w:tblPr>
        <w:tblW w:w="50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2"/>
        <w:gridCol w:w="4523"/>
        <w:gridCol w:w="4821"/>
      </w:tblGrid>
      <w:tr w:rsidR="00B24ED4" w:rsidTr="51F8FBCC" w14:paraId="791AF58C" w14:textId="77777777">
        <w:tc>
          <w:tcPr>
            <w:tcW w:w="1709" w:type="pct"/>
          </w:tcPr>
          <w:p w:rsidR="00B24ED4" w:rsidP="00502390" w:rsidRDefault="00B24ED4" w14:paraId="4FF253C0" w14:textId="77777777">
            <w:pPr>
              <w:pStyle w:val="NCEAtablehead"/>
            </w:pPr>
            <w:r>
              <w:t>Evidence/Judgements for Achievement</w:t>
            </w:r>
          </w:p>
        </w:tc>
        <w:tc>
          <w:tcPr>
            <w:tcW w:w="1593" w:type="pct"/>
          </w:tcPr>
          <w:p w:rsidR="00B24ED4" w:rsidP="00502390" w:rsidRDefault="00B24ED4" w14:paraId="1E83D4E7" w14:textId="77777777">
            <w:pPr>
              <w:pStyle w:val="NCEAtablehead"/>
            </w:pPr>
            <w:r>
              <w:t>Evidence/Judgements for Achievement with Merit</w:t>
            </w:r>
          </w:p>
        </w:tc>
        <w:tc>
          <w:tcPr>
            <w:tcW w:w="1698" w:type="pct"/>
          </w:tcPr>
          <w:p w:rsidR="00B24ED4" w:rsidP="00502390" w:rsidRDefault="00B24ED4" w14:paraId="428B67D4" w14:textId="77777777">
            <w:pPr>
              <w:pStyle w:val="NCEAtablehead"/>
            </w:pPr>
            <w:r>
              <w:t>Evidence/Judgements for Achievement with Excellence</w:t>
            </w:r>
          </w:p>
        </w:tc>
      </w:tr>
      <w:tr w:rsidR="00B24ED4" w:rsidTr="51F8FBCC" w14:paraId="046E7C1B" w14:textId="77777777">
        <w:tc>
          <w:tcPr>
            <w:tcW w:w="1709" w:type="pct"/>
          </w:tcPr>
          <w:p w:rsidR="00B24ED4" w:rsidP="00502390" w:rsidRDefault="00B24ED4" w14:paraId="1A4AEB48" w14:textId="6CD7D713">
            <w:pPr>
              <w:pStyle w:val="NCEAtablebody"/>
            </w:pPr>
            <w:r>
              <w:t xml:space="preserve">Interactions use spoken </w:t>
            </w:r>
            <w:r w:rsidR="3729B970">
              <w:t>Korean</w:t>
            </w:r>
            <w:r>
              <w:t xml:space="preserve"> to share information and justify ideas and opinions.</w:t>
            </w:r>
          </w:p>
          <w:p w:rsidR="00B24ED4" w:rsidP="00502390" w:rsidRDefault="00B24ED4" w14:paraId="4730E087" w14:textId="77777777">
            <w:pPr>
              <w:pStyle w:val="NCEAtablebody"/>
            </w:pPr>
            <w:r>
              <w:t xml:space="preserve">The student provides a collection of recordings of at least two spoken interactions in different situations with genuine purposes. </w:t>
            </w:r>
          </w:p>
          <w:p w:rsidR="00B24ED4" w:rsidP="00502390" w:rsidRDefault="00B24ED4" w14:paraId="39227DCD" w14:textId="77777777">
            <w:pPr>
              <w:pStyle w:val="NCEAtablebody"/>
            </w:pPr>
            <w:r>
              <w:t xml:space="preserve">The student’s overall contribution to the total interactions is about 4 minutes. </w:t>
            </w:r>
          </w:p>
          <w:p w:rsidR="00B24ED4" w:rsidP="00502390" w:rsidRDefault="00B24ED4" w14:paraId="7B40E461" w14:textId="77777777">
            <w:pPr>
              <w:pStyle w:val="NCEAtablebody"/>
            </w:pPr>
            <w: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rsidR="00B24ED4" w:rsidP="00502390" w:rsidRDefault="00B24ED4" w14:paraId="03866550" w14:textId="77777777">
            <w:pPr>
              <w:pStyle w:val="NCEAtablebody"/>
            </w:pPr>
            <w:r>
              <w:t>Communication is achieved overall, although interactions may be hindered in some places by inconsistencies.</w:t>
            </w:r>
          </w:p>
          <w:p w:rsidR="00B24ED4" w:rsidP="00502390" w:rsidRDefault="00B24ED4" w14:paraId="55E95C24" w14:textId="77777777">
            <w:pPr>
              <w:pStyle w:val="NCEAtablebody"/>
              <w:rPr>
                <w:rFonts w:cs="Arial"/>
              </w:rPr>
            </w:pPr>
          </w:p>
          <w:p w:rsidRPr="0055633C" w:rsidR="00B24ED4" w:rsidP="00B24ED4" w:rsidRDefault="00B24ED4" w14:paraId="3905F3CE" w14:textId="77777777">
            <w:pPr>
              <w:rPr>
                <w:rFonts w:ascii="MS Mincho" w:hAnsi="MS Mincho" w:cs="Helvetica"/>
                <w:i/>
                <w:color w:val="000000"/>
                <w:lang w:val="fr-FR" w:eastAsia="ja-JP"/>
              </w:rPr>
            </w:pPr>
          </w:p>
        </w:tc>
        <w:tc>
          <w:tcPr>
            <w:tcW w:w="1593" w:type="pct"/>
          </w:tcPr>
          <w:p w:rsidR="00B24ED4" w:rsidP="00502390" w:rsidRDefault="00B24ED4" w14:paraId="3466F8A2" w14:textId="0C4D8BC1">
            <w:pPr>
              <w:pStyle w:val="NCEAtablebody"/>
            </w:pPr>
            <w:r>
              <w:t xml:space="preserve">Interactions use convincing spoken </w:t>
            </w:r>
            <w:r w:rsidR="56AE5C80">
              <w:t>Korean</w:t>
            </w:r>
            <w:r>
              <w:t xml:space="preserve"> to share information and justify ideas and opinions.</w:t>
            </w:r>
          </w:p>
          <w:p w:rsidR="00B24ED4" w:rsidP="00502390" w:rsidRDefault="00B24ED4" w14:paraId="6D5D2DAC" w14:textId="77777777">
            <w:pPr>
              <w:pStyle w:val="NCEAtablebody"/>
            </w:pPr>
            <w:r>
              <w:t xml:space="preserve">The student provides a collection of recordings of at least two spoken interactions in different situations with genuine purposes. </w:t>
            </w:r>
          </w:p>
          <w:p w:rsidR="00B24ED4" w:rsidP="00502390" w:rsidRDefault="00B24ED4" w14:paraId="2AAE22FC" w14:textId="77777777">
            <w:pPr>
              <w:pStyle w:val="NCEAtablebody"/>
            </w:pPr>
            <w:r>
              <w:t>The student’s overall contribution to the total interactions is about 4 minutes.</w:t>
            </w:r>
          </w:p>
          <w:p w:rsidR="00B24ED4" w:rsidP="00502390" w:rsidRDefault="00B24ED4" w14:paraId="7580EEFE" w14:textId="77777777">
            <w:pPr>
              <w:pStyle w:val="NCEAtablebody"/>
              <w:rPr>
                <w:iCs/>
                <w:lang w:eastAsia="en-GB"/>
              </w:rPr>
            </w:pPr>
            <w:r>
              <w:t xml:space="preserve">A range of language is used that fits the specific purpose and audience of each interaction. </w:t>
            </w:r>
          </w:p>
          <w:p w:rsidR="00B24ED4" w:rsidP="00502390" w:rsidRDefault="00B24ED4" w14:paraId="6E5D711E" w14:textId="77777777">
            <w:pPr>
              <w:pStyle w:val="NCEAtablebody"/>
            </w:pPr>
            <w: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B24ED4" w:rsidP="00502390" w:rsidRDefault="00B24ED4" w14:paraId="11C98D01" w14:textId="77777777">
            <w:pPr>
              <w:pStyle w:val="NCEAtablebody"/>
            </w:pPr>
            <w:r>
              <w:t>Interactions are not significantly hindered by inconsistencies.</w:t>
            </w:r>
          </w:p>
          <w:p w:rsidR="00B24ED4" w:rsidP="00502390" w:rsidRDefault="00B24ED4" w14:paraId="7C3311A3" w14:textId="77777777">
            <w:pPr>
              <w:pStyle w:val="NCEAtablebody"/>
              <w:rPr>
                <w:rFonts w:cs="Arial"/>
              </w:rPr>
            </w:pPr>
          </w:p>
          <w:p w:rsidR="00B24ED4" w:rsidP="00502390" w:rsidRDefault="00B24ED4" w14:paraId="3FD67BB1" w14:textId="6B789872">
            <w:pPr>
              <w:rPr>
                <w:rFonts w:ascii="Arial" w:hAnsi="Arial" w:cs="Arial"/>
                <w:i/>
                <w:color w:val="FF0000"/>
                <w:sz w:val="20"/>
              </w:rPr>
            </w:pPr>
          </w:p>
        </w:tc>
        <w:tc>
          <w:tcPr>
            <w:tcW w:w="1698" w:type="pct"/>
          </w:tcPr>
          <w:p w:rsidR="00B24ED4" w:rsidP="00502390" w:rsidRDefault="00B24ED4" w14:paraId="22540F71" w14:textId="5DCAF5F3">
            <w:pPr>
              <w:pStyle w:val="NCEAtablebody"/>
            </w:pPr>
            <w:r>
              <w:t xml:space="preserve">Interactions use effective spoken </w:t>
            </w:r>
            <w:r w:rsidR="54D3A2E1">
              <w:t>Korean</w:t>
            </w:r>
            <w:r>
              <w:t xml:space="preserve"> to share information and justify ideas and opinions.</w:t>
            </w:r>
          </w:p>
          <w:p w:rsidR="00B24ED4" w:rsidP="00502390" w:rsidRDefault="00B24ED4" w14:paraId="0DE1293C" w14:textId="77777777">
            <w:pPr>
              <w:pStyle w:val="NCEAtablebody"/>
            </w:pPr>
            <w:r>
              <w:t xml:space="preserve">The student provides a collection of recordings of at least two spoken interactions in different situations with genuine purposes. </w:t>
            </w:r>
          </w:p>
          <w:p w:rsidR="00B24ED4" w:rsidP="00502390" w:rsidRDefault="00B24ED4" w14:paraId="11F7ABB5" w14:textId="77777777">
            <w:pPr>
              <w:pStyle w:val="NCEAtablebody"/>
            </w:pPr>
            <w:r>
              <w:t>The student’s overall contribution to the total interactions is about 4 minutes.</w:t>
            </w:r>
          </w:p>
          <w:p w:rsidR="00B24ED4" w:rsidP="00502390" w:rsidRDefault="00B24ED4" w14:paraId="6582E81D" w14:textId="77777777">
            <w:pPr>
              <w:pStyle w:val="NCEAtablebody"/>
            </w:pPr>
            <w:r>
              <w:t xml:space="preserve">A range of language is used that consistently fits the specific purpose and audience of each interaction. </w:t>
            </w:r>
          </w:p>
          <w:p w:rsidR="00B24ED4" w:rsidP="00502390" w:rsidRDefault="00B24ED4" w14:paraId="6A0F8490" w14:textId="77777777">
            <w:pPr>
              <w:pStyle w:val="NCEAtablebody"/>
            </w:pPr>
            <w: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rsidR="00B24ED4" w:rsidP="00502390" w:rsidRDefault="00B24ED4" w14:paraId="705D74F5" w14:textId="77777777">
            <w:pPr>
              <w:pStyle w:val="NCEAtablebody"/>
            </w:pPr>
            <w:r>
              <w:t>Interactions are not hindered by inconsistencies.</w:t>
            </w:r>
          </w:p>
          <w:p w:rsidR="00B24ED4" w:rsidP="00502390" w:rsidRDefault="00B24ED4" w14:paraId="4C5CC361" w14:textId="77777777">
            <w:pPr>
              <w:pStyle w:val="NCEAtablebody"/>
              <w:rPr>
                <w:rFonts w:cs="Arial"/>
              </w:rPr>
            </w:pPr>
          </w:p>
          <w:p w:rsidR="00B24ED4" w:rsidP="00502390" w:rsidRDefault="00B24ED4" w14:paraId="4AF06C10" w14:textId="2DBC7AC6">
            <w:pPr>
              <w:rPr>
                <w:rFonts w:ascii="Arial" w:hAnsi="Arial" w:cs="Arial"/>
                <w:i/>
                <w:color w:val="FF0000"/>
                <w:sz w:val="20"/>
              </w:rPr>
            </w:pPr>
          </w:p>
        </w:tc>
      </w:tr>
    </w:tbl>
    <w:p w:rsidR="00B24ED4" w:rsidP="00B24ED4" w:rsidRDefault="00B24ED4" w14:paraId="1D9BC691" w14:textId="77777777">
      <w:pPr>
        <w:pStyle w:val="NCEAbodytext"/>
        <w:rPr>
          <w:lang w:val="en-GB"/>
        </w:rPr>
      </w:pPr>
      <w:r>
        <w:rPr>
          <w:lang w:val="en-GB"/>
        </w:rPr>
        <w:t>Final grades will be decided using professional judgement based on a holistic examination of the evidence provided against the criteria in the Achievement Standard</w:t>
      </w:r>
      <w:r>
        <w:rPr>
          <w:rFonts w:ascii="Arial Maori" w:hAnsi="Arial Maori"/>
          <w:lang w:val="en-GB"/>
        </w:rPr>
        <w:t xml:space="preserve">. </w:t>
      </w:r>
    </w:p>
    <w:p w:rsidRPr="00B24ED4" w:rsidR="00195E6F" w:rsidP="00E7280D" w:rsidRDefault="00195E6F" w14:paraId="74D09CDB" w14:textId="77777777">
      <w:pPr>
        <w:pStyle w:val="NCEAbodytext"/>
        <w:rPr>
          <w:lang w:val="en-GB"/>
        </w:rPr>
      </w:pPr>
    </w:p>
    <w:p w:rsidR="0047469E" w:rsidP="00E7280D" w:rsidRDefault="0047469E" w14:paraId="2F1102D5" w14:textId="77777777">
      <w:pPr>
        <w:pStyle w:val="NCEAbodytext"/>
      </w:pPr>
    </w:p>
    <w:p w:rsidR="00E7280D" w:rsidP="00E7280D" w:rsidRDefault="00E7280D" w14:paraId="4B99056E" w14:textId="77777777">
      <w:pPr>
        <w:pStyle w:val="NCEAL2heading"/>
      </w:pPr>
    </w:p>
    <w:sectPr w:rsidR="00E7280D" w:rsidSect="001A23B9">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0A0" w:rsidRDefault="008A20A0" w14:paraId="53EFEEF3" w14:textId="77777777">
      <w:r>
        <w:separator/>
      </w:r>
    </w:p>
  </w:endnote>
  <w:endnote w:type="continuationSeparator" w:id="0">
    <w:p w:rsidR="008A20A0" w:rsidRDefault="008A20A0" w14:paraId="6B1800AF" w14:textId="77777777">
      <w:r>
        <w:continuationSeparator/>
      </w:r>
    </w:p>
  </w:endnote>
  <w:endnote w:type="continuationNotice" w:id="1">
    <w:p w:rsidR="008A20A0" w:rsidRDefault="008A20A0" w14:paraId="17D263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Ma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C1F1D" w:rsidR="00F845FB" w:rsidP="00E7280D" w:rsidRDefault="00F845FB" w14:paraId="1607B525" w14:textId="77777777">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C1F1D" w:rsidR="00F845FB" w:rsidP="00E7280D" w:rsidRDefault="00F845FB" w14:paraId="561ACE33" w14:textId="77777777">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r>
    <w:r w:rsidRPr="00C8287F">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0A0" w:rsidRDefault="008A20A0" w14:paraId="6182BA86" w14:textId="77777777">
      <w:r>
        <w:separator/>
      </w:r>
    </w:p>
  </w:footnote>
  <w:footnote w:type="continuationSeparator" w:id="0">
    <w:p w:rsidR="008A20A0" w:rsidRDefault="008A20A0" w14:paraId="33A051A2" w14:textId="77777777">
      <w:r>
        <w:continuationSeparator/>
      </w:r>
    </w:p>
  </w:footnote>
  <w:footnote w:type="continuationNotice" w:id="1">
    <w:p w:rsidR="008A20A0" w:rsidRDefault="008A20A0" w14:paraId="4E724C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5FB" w:rsidRDefault="00CA6D5D" w14:paraId="6D98A12B" w14:textId="77777777">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628D1" w:rsidR="00F845FB" w:rsidP="00E7280D" w:rsidRDefault="00F845FB" w14:paraId="19BE0E7A" w14:textId="185C7744">
    <w:pPr>
      <w:pStyle w:val="NCEAHeaderFooter"/>
      <w:rPr>
        <w:u w:val="single"/>
      </w:rPr>
    </w:pPr>
    <w:r w:rsidR="3B94E964">
      <w:rPr/>
      <w:t>I</w:t>
    </w:r>
    <w:r w:rsidR="3B94E964">
      <w:rPr/>
      <w:t xml:space="preserve">nternal assessment resource </w:t>
    </w:r>
    <w:r w:rsidR="3B94E964">
      <w:rPr/>
      <w:t xml:space="preserve">Languages 2.3A </w:t>
    </w:r>
    <w:r w:rsidR="3B94E964">
      <w:rPr/>
      <w:t>v</w:t>
    </w:r>
    <w:r w:rsidR="3B94E964">
      <w:rPr/>
      <w:t>2</w:t>
    </w:r>
    <w:r w:rsidR="3B94E964">
      <w:rPr/>
      <w:t xml:space="preserve"> </w:t>
    </w:r>
    <w:r w:rsidR="3B94E964">
      <w:rPr/>
      <w:t>Korean</w:t>
    </w:r>
    <w:r w:rsidR="3B94E964">
      <w:rPr/>
      <w:t xml:space="preserve"> </w:t>
    </w:r>
    <w:r w:rsidR="3B94E964">
      <w:rPr/>
      <w:t xml:space="preserve">for Achievement Standard </w:t>
    </w:r>
    <w:r w:rsidR="3B94E964">
      <w:rPr/>
      <w:t>91139</w:t>
    </w:r>
  </w:p>
  <w:p w:rsidR="00F845FB" w:rsidP="00E7280D" w:rsidRDefault="00F845FB" w14:paraId="69B013AD" w14:textId="77777777">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5FB" w:rsidRDefault="00CA6D5D" w14:paraId="1299C43A" w14:textId="77777777">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016C" w:rsidR="0061016C" w:rsidP="3B94E964" w:rsidRDefault="0061016C" w14:paraId="3762CA9A" w14:textId="0044DE64">
    <w:pPr>
      <w:pStyle w:val="Header"/>
      <w:rPr>
        <w:rFonts w:ascii="Arial" w:hAnsi="Arial"/>
        <w:color w:val="808080"/>
        <w:sz w:val="20"/>
        <w:szCs w:val="20"/>
        <w:u w:val="single"/>
        <w:lang w:eastAsia="en-US"/>
      </w:rPr>
    </w:pPr>
    <w:r w:rsidRPr="3B94E964" w:rsidR="3B94E964">
      <w:rPr>
        <w:rFonts w:ascii="Arial" w:hAnsi="Arial"/>
        <w:color w:val="808080" w:themeColor="background1" w:themeTint="FF" w:themeShade="80"/>
        <w:sz w:val="20"/>
        <w:szCs w:val="20"/>
        <w:lang w:eastAsia="en-US"/>
      </w:rPr>
      <w:t>Internal assessment resource Languages 2.3A v</w:t>
    </w:r>
    <w:r w:rsidRPr="3B94E964" w:rsidR="3B94E964">
      <w:rPr>
        <w:rFonts w:ascii="Arial" w:hAnsi="Arial"/>
        <w:color w:val="808080" w:themeColor="background1" w:themeTint="FF" w:themeShade="80"/>
        <w:sz w:val="20"/>
        <w:szCs w:val="20"/>
        <w:lang w:eastAsia="en-US"/>
      </w:rPr>
      <w:t>2</w:t>
    </w:r>
    <w:r w:rsidRPr="3B94E964" w:rsidR="3B94E964">
      <w:rPr>
        <w:rFonts w:ascii="Arial" w:hAnsi="Arial"/>
        <w:color w:val="808080" w:themeColor="background1" w:themeTint="FF" w:themeShade="80"/>
        <w:sz w:val="20"/>
        <w:szCs w:val="20"/>
        <w:lang w:eastAsia="en-US"/>
      </w:rPr>
      <w:t xml:space="preserve"> Korean for Achievement Standard 91139</w:t>
    </w:r>
  </w:p>
  <w:p w:rsidRPr="0061016C" w:rsidR="00F845FB" w:rsidP="0061016C" w:rsidRDefault="0061016C" w14:paraId="2C96F5E2" w14:textId="7D0F596F">
    <w:pPr>
      <w:pStyle w:val="Header"/>
      <w:rPr>
        <w:rFonts w:ascii="Arial" w:hAnsi="Arial"/>
        <w:color w:val="808080"/>
        <w:sz w:val="20"/>
        <w:lang w:eastAsia="en-US"/>
      </w:rPr>
    </w:pPr>
    <w:r w:rsidRPr="0061016C">
      <w:rPr>
        <w:rFonts w:ascii="Arial" w:hAnsi="Arial"/>
        <w:color w:val="808080"/>
        <w:sz w:val="20"/>
        <w:lang w:eastAsia="en-US"/>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016C" w:rsidR="0061016C" w:rsidP="3B94E964" w:rsidRDefault="0061016C" w14:paraId="65F0B78B" w14:textId="11D0F61C">
    <w:pPr>
      <w:pStyle w:val="Header"/>
      <w:rPr>
        <w:rFonts w:ascii="Arial" w:hAnsi="Arial"/>
        <w:color w:val="808080"/>
        <w:sz w:val="20"/>
        <w:szCs w:val="20"/>
        <w:u w:val="single"/>
        <w:lang w:eastAsia="en-US"/>
      </w:rPr>
    </w:pPr>
    <w:r w:rsidRPr="3B94E964" w:rsidR="3B94E964">
      <w:rPr>
        <w:rFonts w:ascii="Arial" w:hAnsi="Arial"/>
        <w:color w:val="808080" w:themeColor="background1" w:themeTint="FF" w:themeShade="80"/>
        <w:sz w:val="20"/>
        <w:szCs w:val="20"/>
        <w:lang w:eastAsia="en-US"/>
      </w:rPr>
      <w:t>Internal assessment resource Languages 2.3A v</w:t>
    </w:r>
    <w:r w:rsidRPr="3B94E964" w:rsidR="3B94E964">
      <w:rPr>
        <w:rFonts w:ascii="Arial" w:hAnsi="Arial"/>
        <w:color w:val="808080" w:themeColor="background1" w:themeTint="FF" w:themeShade="80"/>
        <w:sz w:val="20"/>
        <w:szCs w:val="20"/>
        <w:lang w:eastAsia="en-US"/>
      </w:rPr>
      <w:t>2</w:t>
    </w:r>
    <w:r w:rsidRPr="3B94E964" w:rsidR="3B94E964">
      <w:rPr>
        <w:rFonts w:ascii="Arial" w:hAnsi="Arial"/>
        <w:color w:val="808080" w:themeColor="background1" w:themeTint="FF" w:themeShade="80"/>
        <w:sz w:val="20"/>
        <w:szCs w:val="20"/>
        <w:lang w:eastAsia="en-US"/>
      </w:rPr>
      <w:t xml:space="preserve"> Korean for Achievement Standard 91139</w:t>
    </w:r>
  </w:p>
  <w:p w:rsidRPr="0061016C" w:rsidR="00F845FB" w:rsidP="0061016C" w:rsidRDefault="0061016C" w14:paraId="4DDBEF00" w14:textId="7DABA29C">
    <w:pPr>
      <w:pStyle w:val="Header"/>
      <w:rPr>
        <w:rFonts w:ascii="Arial" w:hAnsi="Arial"/>
        <w:color w:val="808080"/>
        <w:sz w:val="20"/>
        <w:lang w:eastAsia="en-US"/>
      </w:rPr>
    </w:pPr>
    <w:r w:rsidRPr="0061016C">
      <w:rPr>
        <w:rFonts w:ascii="Arial" w:hAnsi="Arial"/>
        <w:color w:val="808080"/>
        <w:sz w:val="20"/>
        <w:lang w:eastAsia="en-US"/>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hint="default" w:ascii="Symbol" w:hAnsi="Symbol"/>
        <w:sz w:val="22"/>
      </w:rPr>
    </w:lvl>
    <w:lvl w:ilvl="1" w:tplc="0F08EA5C">
      <w:start w:val="1"/>
      <w:numFmt w:val="bullet"/>
      <w:lvlText w:val=""/>
      <w:lvlJc w:val="left"/>
      <w:pPr>
        <w:tabs>
          <w:tab w:val="num" w:pos="1440"/>
        </w:tabs>
        <w:ind w:left="1440" w:hanging="360"/>
      </w:pPr>
      <w:rPr>
        <w:rFonts w:hint="default" w:ascii="Symbol" w:hAnsi="Symbol"/>
        <w:sz w:val="22"/>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hint="default" w:ascii="Symbol" w:hAnsi="Symbol"/>
        <w:sz w:val="22"/>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hint="default" w:ascii="Symbol" w:hAnsi="Symbol"/>
        <w:sz w:val="22"/>
      </w:rPr>
    </w:lvl>
    <w:lvl w:ilvl="1" w:tplc="08090001">
      <w:start w:val="1"/>
      <w:numFmt w:val="bullet"/>
      <w:lvlText w:val=""/>
      <w:lvlJc w:val="left"/>
      <w:pPr>
        <w:tabs>
          <w:tab w:val="num" w:pos="1440"/>
        </w:tabs>
        <w:ind w:left="1440" w:hanging="360"/>
      </w:pPr>
      <w:rPr>
        <w:rFonts w:hint="default" w:ascii="Symbol" w:hAnsi="Symbol"/>
        <w:sz w:val="22"/>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hint="default" w:ascii="Arial" w:hAnsi="Arial" w:eastAsia="Times New Roman"/>
      </w:rPr>
    </w:lvl>
    <w:lvl w:ilvl="1" w:tplc="14090003" w:tentative="1">
      <w:start w:val="1"/>
      <w:numFmt w:val="bullet"/>
      <w:lvlText w:val="o"/>
      <w:lvlJc w:val="left"/>
      <w:pPr>
        <w:ind w:left="1800" w:hanging="360"/>
      </w:pPr>
      <w:rPr>
        <w:rFonts w:hint="default" w:ascii="Courier New" w:hAnsi="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rPr>
    </w:lvl>
    <w:lvl w:ilvl="8" w:tplc="14090005" w:tentative="1">
      <w:start w:val="1"/>
      <w:numFmt w:val="bullet"/>
      <w:lvlText w:val=""/>
      <w:lvlJc w:val="left"/>
      <w:pPr>
        <w:ind w:left="6840" w:hanging="360"/>
      </w:pPr>
      <w:rPr>
        <w:rFonts w:hint="default" w:ascii="Wingdings" w:hAnsi="Wingdings"/>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hint="default" w:ascii="Symbol" w:hAnsi="Symbol"/>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hint="default" w:ascii="Symbol" w:hAnsi="Symbol"/>
      </w:rPr>
    </w:lvl>
    <w:lvl w:ilvl="1" w:tplc="5B960FC6">
      <w:start w:val="1"/>
      <w:numFmt w:val="bullet"/>
      <w:lvlText w:val="o"/>
      <w:lvlJc w:val="left"/>
      <w:pPr>
        <w:ind w:left="1440" w:hanging="360"/>
      </w:pPr>
      <w:rPr>
        <w:rFonts w:hint="default" w:ascii="Courier New" w:hAnsi="Courier New"/>
      </w:rPr>
    </w:lvl>
    <w:lvl w:ilvl="2" w:tplc="A322EC52">
      <w:start w:val="1"/>
      <w:numFmt w:val="bullet"/>
      <w:lvlText w:val=""/>
      <w:lvlJc w:val="left"/>
      <w:pPr>
        <w:ind w:left="2160" w:hanging="360"/>
      </w:pPr>
      <w:rPr>
        <w:rFonts w:hint="default" w:ascii="Wingdings" w:hAnsi="Wingdings"/>
      </w:rPr>
    </w:lvl>
    <w:lvl w:ilvl="3" w:tplc="8A6A774C">
      <w:start w:val="1"/>
      <w:numFmt w:val="bullet"/>
      <w:lvlText w:val=""/>
      <w:lvlJc w:val="left"/>
      <w:pPr>
        <w:ind w:left="2880" w:hanging="360"/>
      </w:pPr>
      <w:rPr>
        <w:rFonts w:hint="default" w:ascii="Symbol" w:hAnsi="Symbol"/>
      </w:rPr>
    </w:lvl>
    <w:lvl w:ilvl="4" w:tplc="FC841E8E">
      <w:start w:val="1"/>
      <w:numFmt w:val="bullet"/>
      <w:lvlText w:val="o"/>
      <w:lvlJc w:val="left"/>
      <w:pPr>
        <w:ind w:left="3600" w:hanging="360"/>
      </w:pPr>
      <w:rPr>
        <w:rFonts w:hint="default" w:ascii="Courier New" w:hAnsi="Courier New"/>
      </w:rPr>
    </w:lvl>
    <w:lvl w:ilvl="5" w:tplc="9978218C">
      <w:start w:val="1"/>
      <w:numFmt w:val="bullet"/>
      <w:lvlText w:val=""/>
      <w:lvlJc w:val="left"/>
      <w:pPr>
        <w:ind w:left="4320" w:hanging="360"/>
      </w:pPr>
      <w:rPr>
        <w:rFonts w:hint="default" w:ascii="Wingdings" w:hAnsi="Wingdings"/>
      </w:rPr>
    </w:lvl>
    <w:lvl w:ilvl="6" w:tplc="6CA8FD54">
      <w:start w:val="1"/>
      <w:numFmt w:val="bullet"/>
      <w:lvlText w:val=""/>
      <w:lvlJc w:val="left"/>
      <w:pPr>
        <w:ind w:left="5040" w:hanging="360"/>
      </w:pPr>
      <w:rPr>
        <w:rFonts w:hint="default" w:ascii="Symbol" w:hAnsi="Symbol"/>
      </w:rPr>
    </w:lvl>
    <w:lvl w:ilvl="7" w:tplc="0C6AAB0E">
      <w:start w:val="1"/>
      <w:numFmt w:val="bullet"/>
      <w:lvlText w:val="o"/>
      <w:lvlJc w:val="left"/>
      <w:pPr>
        <w:ind w:left="5760" w:hanging="360"/>
      </w:pPr>
      <w:rPr>
        <w:rFonts w:hint="default" w:ascii="Courier New" w:hAnsi="Courier New"/>
      </w:rPr>
    </w:lvl>
    <w:lvl w:ilvl="8" w:tplc="C1101BA8">
      <w:start w:val="1"/>
      <w:numFmt w:val="bullet"/>
      <w:lvlText w:val=""/>
      <w:lvlJc w:val="left"/>
      <w:pPr>
        <w:ind w:left="6480" w:hanging="360"/>
      </w:pPr>
      <w:rPr>
        <w:rFonts w:hint="default" w:ascii="Wingdings" w:hAnsi="Wingdings"/>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hint="default" w:ascii="Symbol" w:hAnsi="Symbol"/>
        <w:sz w:val="22"/>
      </w:rPr>
    </w:lvl>
    <w:lvl w:ilvl="1">
      <w:start w:val="1"/>
      <w:numFmt w:val="bullet"/>
      <w:lvlText w:val=""/>
      <w:lvlJc w:val="left"/>
      <w:pPr>
        <w:tabs>
          <w:tab w:val="num" w:pos="1440"/>
        </w:tabs>
        <w:ind w:left="1440" w:hanging="360"/>
      </w:pPr>
      <w:rPr>
        <w:rFonts w:hint="default" w:ascii="Symbol" w:hAnsi="Symbol"/>
        <w:sz w:val="2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hint="default" w:ascii="Symbol" w:hAnsi="Symbol"/>
      </w:rPr>
    </w:lvl>
    <w:lvl w:ilvl="1" w:tplc="5018052A">
      <w:start w:val="1"/>
      <w:numFmt w:val="bullet"/>
      <w:lvlText w:val="o"/>
      <w:lvlJc w:val="left"/>
      <w:pPr>
        <w:ind w:left="1440" w:hanging="360"/>
      </w:pPr>
      <w:rPr>
        <w:rFonts w:hint="default" w:ascii="Courier New" w:hAnsi="Courier New"/>
      </w:rPr>
    </w:lvl>
    <w:lvl w:ilvl="2" w:tplc="5A04B1EC">
      <w:start w:val="1"/>
      <w:numFmt w:val="bullet"/>
      <w:lvlText w:val=""/>
      <w:lvlJc w:val="left"/>
      <w:pPr>
        <w:ind w:left="2160" w:hanging="360"/>
      </w:pPr>
      <w:rPr>
        <w:rFonts w:hint="default" w:ascii="Wingdings" w:hAnsi="Wingdings"/>
      </w:rPr>
    </w:lvl>
    <w:lvl w:ilvl="3" w:tplc="57B2A56A">
      <w:start w:val="1"/>
      <w:numFmt w:val="bullet"/>
      <w:lvlText w:val=""/>
      <w:lvlJc w:val="left"/>
      <w:pPr>
        <w:ind w:left="2880" w:hanging="360"/>
      </w:pPr>
      <w:rPr>
        <w:rFonts w:hint="default" w:ascii="Symbol" w:hAnsi="Symbol"/>
      </w:rPr>
    </w:lvl>
    <w:lvl w:ilvl="4" w:tplc="6D9444CE">
      <w:start w:val="1"/>
      <w:numFmt w:val="bullet"/>
      <w:lvlText w:val="o"/>
      <w:lvlJc w:val="left"/>
      <w:pPr>
        <w:ind w:left="3600" w:hanging="360"/>
      </w:pPr>
      <w:rPr>
        <w:rFonts w:hint="default" w:ascii="Courier New" w:hAnsi="Courier New"/>
      </w:rPr>
    </w:lvl>
    <w:lvl w:ilvl="5" w:tplc="050CD6F8">
      <w:start w:val="1"/>
      <w:numFmt w:val="bullet"/>
      <w:lvlText w:val=""/>
      <w:lvlJc w:val="left"/>
      <w:pPr>
        <w:ind w:left="4320" w:hanging="360"/>
      </w:pPr>
      <w:rPr>
        <w:rFonts w:hint="default" w:ascii="Wingdings" w:hAnsi="Wingdings"/>
      </w:rPr>
    </w:lvl>
    <w:lvl w:ilvl="6" w:tplc="72A6DF9C">
      <w:start w:val="1"/>
      <w:numFmt w:val="bullet"/>
      <w:lvlText w:val=""/>
      <w:lvlJc w:val="left"/>
      <w:pPr>
        <w:ind w:left="5040" w:hanging="360"/>
      </w:pPr>
      <w:rPr>
        <w:rFonts w:hint="default" w:ascii="Symbol" w:hAnsi="Symbol"/>
      </w:rPr>
    </w:lvl>
    <w:lvl w:ilvl="7" w:tplc="1A6CFCEA">
      <w:start w:val="1"/>
      <w:numFmt w:val="bullet"/>
      <w:lvlText w:val="o"/>
      <w:lvlJc w:val="left"/>
      <w:pPr>
        <w:ind w:left="5760" w:hanging="360"/>
      </w:pPr>
      <w:rPr>
        <w:rFonts w:hint="default" w:ascii="Courier New" w:hAnsi="Courier New"/>
      </w:rPr>
    </w:lvl>
    <w:lvl w:ilvl="8" w:tplc="2D72F48A">
      <w:start w:val="1"/>
      <w:numFmt w:val="bullet"/>
      <w:lvlText w:val=""/>
      <w:lvlJc w:val="left"/>
      <w:pPr>
        <w:ind w:left="6480" w:hanging="360"/>
      </w:pPr>
      <w:rPr>
        <w:rFonts w:hint="default" w:ascii="Wingdings" w:hAnsi="Wingdings"/>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hint="default" w:ascii="Symbol" w:hAnsi="Symbol"/>
      </w:rPr>
    </w:lvl>
    <w:lvl w:ilvl="1" w:tplc="1E54CBBE">
      <w:start w:val="1"/>
      <w:numFmt w:val="bullet"/>
      <w:lvlText w:val="o"/>
      <w:lvlJc w:val="left"/>
      <w:pPr>
        <w:ind w:left="1440" w:hanging="360"/>
      </w:pPr>
      <w:rPr>
        <w:rFonts w:hint="default" w:ascii="Courier New" w:hAnsi="Courier New"/>
      </w:rPr>
    </w:lvl>
    <w:lvl w:ilvl="2" w:tplc="CA7A5BE2">
      <w:start w:val="1"/>
      <w:numFmt w:val="bullet"/>
      <w:lvlText w:val=""/>
      <w:lvlJc w:val="left"/>
      <w:pPr>
        <w:ind w:left="2160" w:hanging="360"/>
      </w:pPr>
      <w:rPr>
        <w:rFonts w:hint="default" w:ascii="Wingdings" w:hAnsi="Wingdings"/>
      </w:rPr>
    </w:lvl>
    <w:lvl w:ilvl="3" w:tplc="640466BE">
      <w:start w:val="1"/>
      <w:numFmt w:val="bullet"/>
      <w:lvlText w:val=""/>
      <w:lvlJc w:val="left"/>
      <w:pPr>
        <w:ind w:left="2880" w:hanging="360"/>
      </w:pPr>
      <w:rPr>
        <w:rFonts w:hint="default" w:ascii="Symbol" w:hAnsi="Symbol"/>
      </w:rPr>
    </w:lvl>
    <w:lvl w:ilvl="4" w:tplc="0966FACC">
      <w:start w:val="1"/>
      <w:numFmt w:val="bullet"/>
      <w:lvlText w:val="o"/>
      <w:lvlJc w:val="left"/>
      <w:pPr>
        <w:ind w:left="3600" w:hanging="360"/>
      </w:pPr>
      <w:rPr>
        <w:rFonts w:hint="default" w:ascii="Courier New" w:hAnsi="Courier New"/>
      </w:rPr>
    </w:lvl>
    <w:lvl w:ilvl="5" w:tplc="E64214B2">
      <w:start w:val="1"/>
      <w:numFmt w:val="bullet"/>
      <w:lvlText w:val=""/>
      <w:lvlJc w:val="left"/>
      <w:pPr>
        <w:ind w:left="4320" w:hanging="360"/>
      </w:pPr>
      <w:rPr>
        <w:rFonts w:hint="default" w:ascii="Wingdings" w:hAnsi="Wingdings"/>
      </w:rPr>
    </w:lvl>
    <w:lvl w:ilvl="6" w:tplc="535C6782">
      <w:start w:val="1"/>
      <w:numFmt w:val="bullet"/>
      <w:lvlText w:val=""/>
      <w:lvlJc w:val="left"/>
      <w:pPr>
        <w:ind w:left="5040" w:hanging="360"/>
      </w:pPr>
      <w:rPr>
        <w:rFonts w:hint="default" w:ascii="Symbol" w:hAnsi="Symbol"/>
      </w:rPr>
    </w:lvl>
    <w:lvl w:ilvl="7" w:tplc="3C865E78">
      <w:start w:val="1"/>
      <w:numFmt w:val="bullet"/>
      <w:lvlText w:val="o"/>
      <w:lvlJc w:val="left"/>
      <w:pPr>
        <w:ind w:left="5760" w:hanging="360"/>
      </w:pPr>
      <w:rPr>
        <w:rFonts w:hint="default" w:ascii="Courier New" w:hAnsi="Courier New"/>
      </w:rPr>
    </w:lvl>
    <w:lvl w:ilvl="8" w:tplc="B1B63ABE">
      <w:start w:val="1"/>
      <w:numFmt w:val="bullet"/>
      <w:lvlText w:val=""/>
      <w:lvlJc w:val="left"/>
      <w:pPr>
        <w:ind w:left="6480" w:hanging="360"/>
      </w:pPr>
      <w:rPr>
        <w:rFonts w:hint="default" w:ascii="Wingdings" w:hAnsi="Wingdings"/>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hint="default" w:ascii="Arial" w:hAnsi="Arial" w:eastAsia="Times New Roman"/>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hint="default" w:ascii="Arial" w:hAnsi="Arial" w:eastAsia="Times New Roman"/>
      </w:rPr>
    </w:lvl>
    <w:lvl w:ilvl="1" w:tplc="14090003" w:tentative="1">
      <w:start w:val="1"/>
      <w:numFmt w:val="bullet"/>
      <w:lvlText w:val="o"/>
      <w:lvlJc w:val="left"/>
      <w:pPr>
        <w:ind w:left="1440" w:hanging="360"/>
      </w:pPr>
      <w:rPr>
        <w:rFonts w:hint="default" w:ascii="Courier New" w:hAnsi="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rPr>
    </w:lvl>
    <w:lvl w:ilvl="8" w:tplc="14090005" w:tentative="1">
      <w:start w:val="1"/>
      <w:numFmt w:val="bullet"/>
      <w:lvlText w:val=""/>
      <w:lvlJc w:val="left"/>
      <w:pPr>
        <w:ind w:left="6480" w:hanging="360"/>
      </w:pPr>
      <w:rPr>
        <w:rFonts w:hint="default" w:ascii="Wingdings" w:hAnsi="Wingdings"/>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rPr>
    </w:lvl>
    <w:lvl w:ilvl="1" w:tplc="14090003" w:tentative="1">
      <w:start w:val="1"/>
      <w:numFmt w:val="bullet"/>
      <w:lvlText w:val="o"/>
      <w:lvlJc w:val="left"/>
      <w:pPr>
        <w:ind w:left="2168" w:hanging="360"/>
      </w:pPr>
      <w:rPr>
        <w:rFonts w:hint="default" w:ascii="Courier New" w:hAnsi="Courier New"/>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rPr>
    </w:lvl>
    <w:lvl w:ilvl="8" w:tplc="14090005" w:tentative="1">
      <w:start w:val="1"/>
      <w:numFmt w:val="bullet"/>
      <w:lvlText w:val=""/>
      <w:lvlJc w:val="left"/>
      <w:pPr>
        <w:ind w:left="7208" w:hanging="360"/>
      </w:pPr>
      <w:rPr>
        <w:rFonts w:hint="default" w:ascii="Wingdings" w:hAnsi="Wingdings"/>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hint="default" w:ascii="Symbol" w:hAnsi="Symbol"/>
      </w:rPr>
    </w:lvl>
    <w:lvl w:ilvl="1" w:tplc="79B21490">
      <w:start w:val="1"/>
      <w:numFmt w:val="bullet"/>
      <w:lvlText w:val="o"/>
      <w:lvlJc w:val="left"/>
      <w:pPr>
        <w:ind w:left="1440" w:hanging="360"/>
      </w:pPr>
      <w:rPr>
        <w:rFonts w:hint="default" w:ascii="Courier New" w:hAnsi="Courier New"/>
      </w:rPr>
    </w:lvl>
    <w:lvl w:ilvl="2" w:tplc="60200E28">
      <w:start w:val="1"/>
      <w:numFmt w:val="bullet"/>
      <w:lvlText w:val=""/>
      <w:lvlJc w:val="left"/>
      <w:pPr>
        <w:ind w:left="2160" w:hanging="360"/>
      </w:pPr>
      <w:rPr>
        <w:rFonts w:hint="default" w:ascii="Wingdings" w:hAnsi="Wingdings"/>
      </w:rPr>
    </w:lvl>
    <w:lvl w:ilvl="3" w:tplc="75141054">
      <w:start w:val="1"/>
      <w:numFmt w:val="bullet"/>
      <w:lvlText w:val=""/>
      <w:lvlJc w:val="left"/>
      <w:pPr>
        <w:ind w:left="2880" w:hanging="360"/>
      </w:pPr>
      <w:rPr>
        <w:rFonts w:hint="default" w:ascii="Symbol" w:hAnsi="Symbol"/>
      </w:rPr>
    </w:lvl>
    <w:lvl w:ilvl="4" w:tplc="A6B4F462">
      <w:start w:val="1"/>
      <w:numFmt w:val="bullet"/>
      <w:lvlText w:val="o"/>
      <w:lvlJc w:val="left"/>
      <w:pPr>
        <w:ind w:left="3600" w:hanging="360"/>
      </w:pPr>
      <w:rPr>
        <w:rFonts w:hint="default" w:ascii="Courier New" w:hAnsi="Courier New"/>
      </w:rPr>
    </w:lvl>
    <w:lvl w:ilvl="5" w:tplc="EDAEF560">
      <w:start w:val="1"/>
      <w:numFmt w:val="bullet"/>
      <w:lvlText w:val=""/>
      <w:lvlJc w:val="left"/>
      <w:pPr>
        <w:ind w:left="4320" w:hanging="360"/>
      </w:pPr>
      <w:rPr>
        <w:rFonts w:hint="default" w:ascii="Wingdings" w:hAnsi="Wingdings"/>
      </w:rPr>
    </w:lvl>
    <w:lvl w:ilvl="6" w:tplc="EFB452F4">
      <w:start w:val="1"/>
      <w:numFmt w:val="bullet"/>
      <w:lvlText w:val=""/>
      <w:lvlJc w:val="left"/>
      <w:pPr>
        <w:ind w:left="5040" w:hanging="360"/>
      </w:pPr>
      <w:rPr>
        <w:rFonts w:hint="default" w:ascii="Symbol" w:hAnsi="Symbol"/>
      </w:rPr>
    </w:lvl>
    <w:lvl w:ilvl="7" w:tplc="B3C2B346">
      <w:start w:val="1"/>
      <w:numFmt w:val="bullet"/>
      <w:lvlText w:val="o"/>
      <w:lvlJc w:val="left"/>
      <w:pPr>
        <w:ind w:left="5760" w:hanging="360"/>
      </w:pPr>
      <w:rPr>
        <w:rFonts w:hint="default" w:ascii="Courier New" w:hAnsi="Courier New"/>
      </w:rPr>
    </w:lvl>
    <w:lvl w:ilvl="8" w:tplc="2A788A36">
      <w:start w:val="1"/>
      <w:numFmt w:val="bullet"/>
      <w:lvlText w:val=""/>
      <w:lvlJc w:val="left"/>
      <w:pPr>
        <w:ind w:left="6480" w:hanging="360"/>
      </w:pPr>
      <w:rPr>
        <w:rFonts w:hint="default" w:ascii="Wingdings" w:hAnsi="Wingdings"/>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hint="default" w:ascii="Symbol" w:hAnsi="Symbol"/>
      </w:rPr>
    </w:lvl>
    <w:lvl w:ilvl="1" w:tplc="A1A84AAC">
      <w:start w:val="1"/>
      <w:numFmt w:val="bullet"/>
      <w:lvlText w:val="o"/>
      <w:lvlJc w:val="left"/>
      <w:pPr>
        <w:ind w:left="1440" w:hanging="360"/>
      </w:pPr>
      <w:rPr>
        <w:rFonts w:hint="default" w:ascii="Courier New" w:hAnsi="Courier New"/>
      </w:rPr>
    </w:lvl>
    <w:lvl w:ilvl="2" w:tplc="3A8A0B0A">
      <w:start w:val="1"/>
      <w:numFmt w:val="bullet"/>
      <w:lvlText w:val=""/>
      <w:lvlJc w:val="left"/>
      <w:pPr>
        <w:ind w:left="2160" w:hanging="360"/>
      </w:pPr>
      <w:rPr>
        <w:rFonts w:hint="default" w:ascii="Wingdings" w:hAnsi="Wingdings"/>
      </w:rPr>
    </w:lvl>
    <w:lvl w:ilvl="3" w:tplc="D5B64A30">
      <w:start w:val="1"/>
      <w:numFmt w:val="bullet"/>
      <w:lvlText w:val=""/>
      <w:lvlJc w:val="left"/>
      <w:pPr>
        <w:ind w:left="2880" w:hanging="360"/>
      </w:pPr>
      <w:rPr>
        <w:rFonts w:hint="default" w:ascii="Symbol" w:hAnsi="Symbol"/>
      </w:rPr>
    </w:lvl>
    <w:lvl w:ilvl="4" w:tplc="81F29360">
      <w:start w:val="1"/>
      <w:numFmt w:val="bullet"/>
      <w:lvlText w:val="o"/>
      <w:lvlJc w:val="left"/>
      <w:pPr>
        <w:ind w:left="3600" w:hanging="360"/>
      </w:pPr>
      <w:rPr>
        <w:rFonts w:hint="default" w:ascii="Courier New" w:hAnsi="Courier New"/>
      </w:rPr>
    </w:lvl>
    <w:lvl w:ilvl="5" w:tplc="51F80EAE">
      <w:start w:val="1"/>
      <w:numFmt w:val="bullet"/>
      <w:lvlText w:val=""/>
      <w:lvlJc w:val="left"/>
      <w:pPr>
        <w:ind w:left="4320" w:hanging="360"/>
      </w:pPr>
      <w:rPr>
        <w:rFonts w:hint="default" w:ascii="Wingdings" w:hAnsi="Wingdings"/>
      </w:rPr>
    </w:lvl>
    <w:lvl w:ilvl="6" w:tplc="6498A3E2">
      <w:start w:val="1"/>
      <w:numFmt w:val="bullet"/>
      <w:lvlText w:val=""/>
      <w:lvlJc w:val="left"/>
      <w:pPr>
        <w:ind w:left="5040" w:hanging="360"/>
      </w:pPr>
      <w:rPr>
        <w:rFonts w:hint="default" w:ascii="Symbol" w:hAnsi="Symbol"/>
      </w:rPr>
    </w:lvl>
    <w:lvl w:ilvl="7" w:tplc="96968C74">
      <w:start w:val="1"/>
      <w:numFmt w:val="bullet"/>
      <w:lvlText w:val="o"/>
      <w:lvlJc w:val="left"/>
      <w:pPr>
        <w:ind w:left="5760" w:hanging="360"/>
      </w:pPr>
      <w:rPr>
        <w:rFonts w:hint="default" w:ascii="Courier New" w:hAnsi="Courier New"/>
      </w:rPr>
    </w:lvl>
    <w:lvl w:ilvl="8" w:tplc="CA5CA9DA">
      <w:start w:val="1"/>
      <w:numFmt w:val="bullet"/>
      <w:lvlText w:val=""/>
      <w:lvlJc w:val="left"/>
      <w:pPr>
        <w:ind w:left="6480" w:hanging="360"/>
      </w:pPr>
      <w:rPr>
        <w:rFonts w:hint="default" w:ascii="Wingdings" w:hAnsi="Wingdings"/>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hint="default" w:ascii="Symbol" w:hAnsi="Symbol"/>
      </w:rPr>
    </w:lvl>
    <w:lvl w:ilvl="1" w:tplc="CB2C1330">
      <w:start w:val="1"/>
      <w:numFmt w:val="bullet"/>
      <w:lvlText w:val="o"/>
      <w:lvlJc w:val="left"/>
      <w:pPr>
        <w:ind w:left="1440" w:hanging="360"/>
      </w:pPr>
      <w:rPr>
        <w:rFonts w:hint="default" w:ascii="Courier New" w:hAnsi="Courier New"/>
      </w:rPr>
    </w:lvl>
    <w:lvl w:ilvl="2" w:tplc="6FFCA4EE">
      <w:start w:val="1"/>
      <w:numFmt w:val="bullet"/>
      <w:lvlText w:val=""/>
      <w:lvlJc w:val="left"/>
      <w:pPr>
        <w:ind w:left="2160" w:hanging="360"/>
      </w:pPr>
      <w:rPr>
        <w:rFonts w:hint="default" w:ascii="Wingdings" w:hAnsi="Wingdings"/>
      </w:rPr>
    </w:lvl>
    <w:lvl w:ilvl="3" w:tplc="D5ACCB60">
      <w:start w:val="1"/>
      <w:numFmt w:val="bullet"/>
      <w:lvlText w:val=""/>
      <w:lvlJc w:val="left"/>
      <w:pPr>
        <w:ind w:left="2880" w:hanging="360"/>
      </w:pPr>
      <w:rPr>
        <w:rFonts w:hint="default" w:ascii="Symbol" w:hAnsi="Symbol"/>
      </w:rPr>
    </w:lvl>
    <w:lvl w:ilvl="4" w:tplc="C316BC2A">
      <w:start w:val="1"/>
      <w:numFmt w:val="bullet"/>
      <w:lvlText w:val="o"/>
      <w:lvlJc w:val="left"/>
      <w:pPr>
        <w:ind w:left="3600" w:hanging="360"/>
      </w:pPr>
      <w:rPr>
        <w:rFonts w:hint="default" w:ascii="Courier New" w:hAnsi="Courier New"/>
      </w:rPr>
    </w:lvl>
    <w:lvl w:ilvl="5" w:tplc="19308AC2">
      <w:start w:val="1"/>
      <w:numFmt w:val="bullet"/>
      <w:lvlText w:val=""/>
      <w:lvlJc w:val="left"/>
      <w:pPr>
        <w:ind w:left="4320" w:hanging="360"/>
      </w:pPr>
      <w:rPr>
        <w:rFonts w:hint="default" w:ascii="Wingdings" w:hAnsi="Wingdings"/>
      </w:rPr>
    </w:lvl>
    <w:lvl w:ilvl="6" w:tplc="E022FD9C">
      <w:start w:val="1"/>
      <w:numFmt w:val="bullet"/>
      <w:lvlText w:val=""/>
      <w:lvlJc w:val="left"/>
      <w:pPr>
        <w:ind w:left="5040" w:hanging="360"/>
      </w:pPr>
      <w:rPr>
        <w:rFonts w:hint="default" w:ascii="Symbol" w:hAnsi="Symbol"/>
      </w:rPr>
    </w:lvl>
    <w:lvl w:ilvl="7" w:tplc="E202229E">
      <w:start w:val="1"/>
      <w:numFmt w:val="bullet"/>
      <w:lvlText w:val="o"/>
      <w:lvlJc w:val="left"/>
      <w:pPr>
        <w:ind w:left="5760" w:hanging="360"/>
      </w:pPr>
      <w:rPr>
        <w:rFonts w:hint="default" w:ascii="Courier New" w:hAnsi="Courier New"/>
      </w:rPr>
    </w:lvl>
    <w:lvl w:ilvl="8" w:tplc="857C5B5C">
      <w:start w:val="1"/>
      <w:numFmt w:val="bullet"/>
      <w:lvlText w:val=""/>
      <w:lvlJc w:val="left"/>
      <w:pPr>
        <w:ind w:left="6480" w:hanging="360"/>
      </w:pPr>
      <w:rPr>
        <w:rFonts w:hint="default" w:ascii="Wingdings" w:hAnsi="Wingdings"/>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ctiveWritingStyle w:lang="fr-FR"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25433"/>
    <w:rsid w:val="00042976"/>
    <w:rsid w:val="000449FD"/>
    <w:rsid w:val="00047BC8"/>
    <w:rsid w:val="000A774B"/>
    <w:rsid w:val="000B1441"/>
    <w:rsid w:val="000C39C4"/>
    <w:rsid w:val="000C6DB4"/>
    <w:rsid w:val="000E61B6"/>
    <w:rsid w:val="000F0DA0"/>
    <w:rsid w:val="00101082"/>
    <w:rsid w:val="00192565"/>
    <w:rsid w:val="00195E6F"/>
    <w:rsid w:val="001A23B9"/>
    <w:rsid w:val="001A4564"/>
    <w:rsid w:val="001A66D5"/>
    <w:rsid w:val="001F2D3D"/>
    <w:rsid w:val="0022565A"/>
    <w:rsid w:val="002261B4"/>
    <w:rsid w:val="002354C0"/>
    <w:rsid w:val="0024106C"/>
    <w:rsid w:val="00242C8B"/>
    <w:rsid w:val="002532B2"/>
    <w:rsid w:val="002B0ED2"/>
    <w:rsid w:val="00330E69"/>
    <w:rsid w:val="00371CCA"/>
    <w:rsid w:val="00376896"/>
    <w:rsid w:val="003E7448"/>
    <w:rsid w:val="003E7F89"/>
    <w:rsid w:val="00406105"/>
    <w:rsid w:val="00424773"/>
    <w:rsid w:val="0043093D"/>
    <w:rsid w:val="00442346"/>
    <w:rsid w:val="0047469E"/>
    <w:rsid w:val="004E70BE"/>
    <w:rsid w:val="005207B8"/>
    <w:rsid w:val="005770CB"/>
    <w:rsid w:val="005916A8"/>
    <w:rsid w:val="005958A2"/>
    <w:rsid w:val="005F46A5"/>
    <w:rsid w:val="0061016C"/>
    <w:rsid w:val="00625EEB"/>
    <w:rsid w:val="00640D96"/>
    <w:rsid w:val="00664746"/>
    <w:rsid w:val="006844A8"/>
    <w:rsid w:val="006914A3"/>
    <w:rsid w:val="006A5993"/>
    <w:rsid w:val="006C4E9C"/>
    <w:rsid w:val="006D2A4B"/>
    <w:rsid w:val="006F0293"/>
    <w:rsid w:val="006F5300"/>
    <w:rsid w:val="00717993"/>
    <w:rsid w:val="00730439"/>
    <w:rsid w:val="0076186B"/>
    <w:rsid w:val="007C08A9"/>
    <w:rsid w:val="00810D54"/>
    <w:rsid w:val="00815525"/>
    <w:rsid w:val="00833FCD"/>
    <w:rsid w:val="008A20A0"/>
    <w:rsid w:val="008E3C06"/>
    <w:rsid w:val="00911DFD"/>
    <w:rsid w:val="00984A48"/>
    <w:rsid w:val="009D096F"/>
    <w:rsid w:val="009F1BE0"/>
    <w:rsid w:val="00A168FD"/>
    <w:rsid w:val="00A31834"/>
    <w:rsid w:val="00A72253"/>
    <w:rsid w:val="00A75B35"/>
    <w:rsid w:val="00AC13E9"/>
    <w:rsid w:val="00B15FF4"/>
    <w:rsid w:val="00B24ED4"/>
    <w:rsid w:val="00B47DBD"/>
    <w:rsid w:val="00B66E1C"/>
    <w:rsid w:val="00B822CA"/>
    <w:rsid w:val="00B87109"/>
    <w:rsid w:val="00BA43B5"/>
    <w:rsid w:val="00BA58F1"/>
    <w:rsid w:val="00C06C37"/>
    <w:rsid w:val="00C47568"/>
    <w:rsid w:val="00CA6D5D"/>
    <w:rsid w:val="00CD3951"/>
    <w:rsid w:val="00CE0129"/>
    <w:rsid w:val="00CE6CB5"/>
    <w:rsid w:val="00D210C7"/>
    <w:rsid w:val="00D45220"/>
    <w:rsid w:val="00D45A3C"/>
    <w:rsid w:val="00D63F5B"/>
    <w:rsid w:val="00D85020"/>
    <w:rsid w:val="00D971B3"/>
    <w:rsid w:val="00E7280D"/>
    <w:rsid w:val="00E865CB"/>
    <w:rsid w:val="00E90D30"/>
    <w:rsid w:val="00EA3867"/>
    <w:rsid w:val="00EA5332"/>
    <w:rsid w:val="00ED6AAE"/>
    <w:rsid w:val="00EE626D"/>
    <w:rsid w:val="00F27DBA"/>
    <w:rsid w:val="00F53CC8"/>
    <w:rsid w:val="00F77FE5"/>
    <w:rsid w:val="00F845FB"/>
    <w:rsid w:val="00FE4D24"/>
    <w:rsid w:val="00FE7932"/>
    <w:rsid w:val="0322F63F"/>
    <w:rsid w:val="0A7E867F"/>
    <w:rsid w:val="103016D5"/>
    <w:rsid w:val="12296EBC"/>
    <w:rsid w:val="13FAAAC3"/>
    <w:rsid w:val="1BD36A2F"/>
    <w:rsid w:val="1CD7752C"/>
    <w:rsid w:val="21A66E74"/>
    <w:rsid w:val="237BFB65"/>
    <w:rsid w:val="26685B7E"/>
    <w:rsid w:val="2691A370"/>
    <w:rsid w:val="2837591C"/>
    <w:rsid w:val="2CA9B131"/>
    <w:rsid w:val="2E00BF5C"/>
    <w:rsid w:val="32A0F6DC"/>
    <w:rsid w:val="336C75E6"/>
    <w:rsid w:val="3695E687"/>
    <w:rsid w:val="36F9A80F"/>
    <w:rsid w:val="3729B970"/>
    <w:rsid w:val="391FD70C"/>
    <w:rsid w:val="3B94E964"/>
    <w:rsid w:val="3D390F03"/>
    <w:rsid w:val="42AAF9AC"/>
    <w:rsid w:val="44C53C54"/>
    <w:rsid w:val="462A9382"/>
    <w:rsid w:val="51F8FBCC"/>
    <w:rsid w:val="54D3A2E1"/>
    <w:rsid w:val="56AE5C80"/>
    <w:rsid w:val="69ABAC08"/>
    <w:rsid w:val="6D4EE60E"/>
    <w:rsid w:val="727DE835"/>
    <w:rsid w:val="7287A408"/>
    <w:rsid w:val="76FCFE49"/>
    <w:rsid w:val="7ED00F2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16C"/>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sid w:val="00B47DBD"/>
    <w:rPr>
      <w:rFonts w:ascii="Cambria" w:hAnsi="Cambria" w:cs="Times New Roman"/>
      <w:b/>
      <w:bCs/>
      <w:kern w:val="32"/>
      <w:sz w:val="32"/>
    </w:rPr>
  </w:style>
  <w:style w:type="character" w:styleId="Heading2Char" w:customStyle="1">
    <w:name w:val="Heading 2 Char"/>
    <w:semiHidden/>
    <w:rsid w:val="00B47DBD"/>
    <w:rPr>
      <w:rFonts w:ascii="Cambria" w:hAnsi="Cambria" w:cs="Times New Roman"/>
      <w:b/>
      <w:bCs/>
      <w:i/>
      <w:iCs/>
      <w:sz w:val="28"/>
    </w:rPr>
  </w:style>
  <w:style w:type="character" w:styleId="Heading3Char" w:customStyle="1">
    <w:name w:val="Heading 3 Char"/>
    <w:semiHidden/>
    <w:rsid w:val="00B47DBD"/>
    <w:rPr>
      <w:rFonts w:ascii="Cambria" w:hAnsi="Cambria" w:cs="Times New Roman"/>
      <w:b/>
      <w:bCs/>
      <w:sz w:val="26"/>
    </w:rPr>
  </w:style>
  <w:style w:type="character" w:styleId="Heading4Char" w:customStyle="1">
    <w:name w:val="Heading 4 Char"/>
    <w:rsid w:val="00B47DBD"/>
    <w:rPr>
      <w:rFonts w:ascii="Arial MŠori" w:hAnsi="Arial MŠori" w:cs="Times New Roman"/>
      <w:b/>
      <w:sz w:val="24"/>
    </w:rPr>
  </w:style>
  <w:style w:type="character" w:styleId="Heading5Char" w:customStyle="1">
    <w:name w:val="Heading 5 Char"/>
    <w:semiHidden/>
    <w:rsid w:val="00B47DBD"/>
    <w:rPr>
      <w:rFonts w:ascii="Calibri" w:hAnsi="Calibri" w:cs="Times New Roman"/>
      <w:b/>
      <w:bCs/>
      <w:i/>
      <w:iCs/>
      <w:sz w:val="26"/>
    </w:rPr>
  </w:style>
  <w:style w:type="character" w:styleId="Heading6Char" w:customStyle="1">
    <w:name w:val="Heading 6 Char"/>
    <w:semiHidden/>
    <w:rsid w:val="00B47DBD"/>
    <w:rPr>
      <w:rFonts w:ascii="Calibri" w:hAnsi="Calibri" w:cs="Times New Roman"/>
      <w:b/>
      <w:bCs/>
      <w:sz w:val="22"/>
    </w:rPr>
  </w:style>
  <w:style w:type="character" w:styleId="Heading7Char" w:customStyle="1">
    <w:name w:val="Heading 7 Char"/>
    <w:semiHidden/>
    <w:rsid w:val="00B47DBD"/>
    <w:rPr>
      <w:rFonts w:ascii="Calibri" w:hAnsi="Calibri" w:cs="Times New Roman"/>
      <w:sz w:val="24"/>
    </w:rPr>
  </w:style>
  <w:style w:type="character" w:styleId="Heading8Char" w:customStyle="1">
    <w:name w:val="Heading 8 Char"/>
    <w:semiHidden/>
    <w:rsid w:val="00B47DBD"/>
    <w:rPr>
      <w:rFonts w:ascii="Calibri" w:hAnsi="Calibri" w:cs="Times New Roman"/>
      <w:i/>
      <w:iCs/>
      <w:sz w:val="24"/>
    </w:rPr>
  </w:style>
  <w:style w:type="character" w:styleId="Heading9Char" w:customStyle="1">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styleId="FooterChar" w:customStyle="1">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styleId="HeaderChar" w:customStyle="1">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styleId="DocumentMapChar" w:customStyle="1">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styleId="BodyTextIndentChar" w:customStyle="1">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styleId="BodyText2Char" w:customStyle="1">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styleId="BodyTextChar" w:customStyle="1">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styleId="BodyText3Char" w:customStyle="1">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styleId="BodyTextIndent2Char" w:customStyle="1">
    <w:name w:val="Body Text Indent 2 Char"/>
    <w:semiHidden/>
    <w:rsid w:val="00B47DBD"/>
    <w:rPr>
      <w:rFonts w:ascii="Arial MŠori" w:hAnsi="Arial MŠori" w:cs="Times New Roman"/>
      <w:sz w:val="24"/>
    </w:rPr>
  </w:style>
  <w:style w:type="paragraph" w:styleId="indent2cm" w:customStyle="1">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styleId="TitleChar" w:customStyle="1">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styleId="BalloonTextChar" w:customStyle="1">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styleId="CommentTextChar" w:customStyle="1">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styleId="CommentSubjectChar" w:customStyle="1">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hAnsi="Calibri" w:eastAsia="MS Mincho"/>
      <w:sz w:val="22"/>
      <w:szCs w:val="22"/>
      <w:lang w:eastAsia="ja-JP"/>
    </w:rPr>
  </w:style>
  <w:style w:type="paragraph" w:styleId="NoteLevel21" w:customStyle="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hAnsi="Consolas" w:eastAsia="MS Mincho"/>
      <w:sz w:val="21"/>
      <w:szCs w:val="21"/>
      <w:lang w:eastAsia="ja-JP"/>
    </w:rPr>
  </w:style>
  <w:style w:type="character" w:styleId="PlainTextChar" w:customStyle="1">
    <w:name w:val="Plain Text Char"/>
    <w:rsid w:val="00B47DBD"/>
    <w:rPr>
      <w:rFonts w:ascii="Consolas" w:hAnsi="Consolas" w:eastAsia="MS Mincho" w:cs="Times New Roman"/>
      <w:sz w:val="21"/>
    </w:rPr>
  </w:style>
  <w:style w:type="paragraph" w:styleId="NCEAHeadInfoL2" w:customStyle="1">
    <w:name w:val="NCEA Head Info  L2"/>
    <w:basedOn w:val="Normal"/>
    <w:rsid w:val="00B47DBD"/>
    <w:pPr>
      <w:spacing w:before="120" w:after="120"/>
    </w:pPr>
    <w:rPr>
      <w:rFonts w:ascii="Arial" w:hAnsi="Arial" w:cs="Arial"/>
      <w:b/>
      <w:sz w:val="28"/>
      <w:szCs w:val="36"/>
    </w:rPr>
  </w:style>
  <w:style w:type="paragraph" w:styleId="NCEAHeadInfoL1" w:customStyle="1">
    <w:name w:val="NCEA Head Info L1"/>
    <w:rsid w:val="00B47DBD"/>
    <w:pPr>
      <w:spacing w:before="200" w:after="200"/>
    </w:pPr>
    <w:rPr>
      <w:rFonts w:ascii="Arial" w:hAnsi="Arial" w:cs="Arial"/>
      <w:b/>
      <w:sz w:val="32"/>
      <w:lang w:bidi="en-US"/>
    </w:rPr>
  </w:style>
  <w:style w:type="paragraph" w:styleId="NCEAInstructionsbanner" w:customStyle="1">
    <w:name w:val="NCEA Instructions banner"/>
    <w:basedOn w:val="Normal"/>
    <w:rsid w:val="00B47DBD"/>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B47DBD"/>
    <w:pPr>
      <w:spacing w:after="180"/>
    </w:pPr>
    <w:rPr>
      <w:i/>
      <w:sz w:val="24"/>
    </w:rPr>
  </w:style>
  <w:style w:type="paragraph" w:styleId="NCEAL2heading" w:customStyle="1">
    <w:name w:val="NCEA L2 heading"/>
    <w:basedOn w:val="Normal"/>
    <w:rsid w:val="00B47DBD"/>
    <w:pPr>
      <w:spacing w:before="240" w:after="240"/>
      <w:ind w:right="-1469"/>
    </w:pPr>
    <w:rPr>
      <w:rFonts w:ascii="Arial" w:hAnsi="Arial" w:cs="Arial"/>
      <w:b/>
      <w:sz w:val="28"/>
    </w:rPr>
  </w:style>
  <w:style w:type="paragraph" w:styleId="NCEAnumbers" w:customStyle="1">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styleId="NCEAHeaderFooter" w:customStyle="1">
    <w:name w:val="NCEA Header/Footer"/>
    <w:basedOn w:val="Header"/>
    <w:rsid w:val="00B47DBD"/>
    <w:rPr>
      <w:rFonts w:ascii="Arial" w:hAnsi="Arial"/>
      <w:color w:val="808080"/>
      <w:sz w:val="20"/>
      <w:lang w:eastAsia="en-US"/>
    </w:rPr>
  </w:style>
  <w:style w:type="paragraph" w:styleId="NCEAbodytext" w:customStyle="1">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styleId="NCEAbullets" w:customStyle="1">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styleId="NCEAtablebody" w:customStyle="1">
    <w:name w:val="NCEA table body"/>
    <w:basedOn w:val="Normal"/>
    <w:rsid w:val="00B47DBD"/>
    <w:pPr>
      <w:spacing w:before="40" w:after="40"/>
    </w:pPr>
    <w:rPr>
      <w:rFonts w:ascii="Arial" w:hAnsi="Arial"/>
      <w:sz w:val="20"/>
    </w:rPr>
  </w:style>
  <w:style w:type="paragraph" w:styleId="NCEAtablebullet" w:customStyle="1">
    <w:name w:val="NCEA table bullet"/>
    <w:basedOn w:val="Normal"/>
    <w:rsid w:val="00B47DBD"/>
    <w:pPr>
      <w:numPr>
        <w:numId w:val="26"/>
      </w:numPr>
      <w:spacing w:before="40" w:after="40"/>
    </w:pPr>
    <w:rPr>
      <w:rFonts w:ascii="Arial" w:hAnsi="Arial"/>
      <w:sz w:val="20"/>
    </w:rPr>
  </w:style>
  <w:style w:type="paragraph" w:styleId="NCEAtablehead" w:customStyle="1">
    <w:name w:val="NCEA table head"/>
    <w:basedOn w:val="Normal"/>
    <w:rsid w:val="00B47DBD"/>
    <w:pPr>
      <w:spacing w:before="60" w:after="60"/>
      <w:jc w:val="center"/>
    </w:pPr>
    <w:rPr>
      <w:rFonts w:ascii="Arial" w:hAnsi="Arial" w:cs="Arial"/>
      <w:b/>
      <w:sz w:val="22"/>
      <w:szCs w:val="22"/>
    </w:rPr>
  </w:style>
  <w:style w:type="paragraph" w:styleId="NCEAAnnotations" w:customStyle="1">
    <w:name w:val="NCEA Annotations"/>
    <w:basedOn w:val="Normal"/>
    <w:rsid w:val="00B47DBD"/>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B47DBD"/>
    <w:pPr>
      <w:pBdr>
        <w:bottom w:val="single" w:color="808080" w:sz="2" w:space="1"/>
        <w:between w:val="single" w:color="808080" w:sz="2" w:space="1"/>
      </w:pBdr>
      <w:spacing w:before="40" w:after="40"/>
    </w:pPr>
    <w:rPr>
      <w:rFonts w:ascii="Arial" w:hAnsi="Arial" w:cs="Arial"/>
      <w:lang w:bidi="en-US"/>
    </w:rPr>
  </w:style>
  <w:style w:type="paragraph" w:styleId="NCEABulletssub" w:customStyle="1">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styleId="NCEAtableevidence" w:customStyle="1">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styleId="nceatablebody0" w:customStyle="1">
    <w:name w:val="nceatablebody"/>
    <w:basedOn w:val="Normal"/>
    <w:rsid w:val="00B47DBD"/>
    <w:pPr>
      <w:spacing w:before="100" w:beforeAutospacing="1" w:after="100" w:afterAutospacing="1"/>
    </w:pPr>
    <w:rPr>
      <w:rFonts w:ascii="Times New Roman" w:hAnsi="Times New Roman"/>
      <w:szCs w:val="24"/>
      <w:lang w:eastAsia="en-GB"/>
    </w:rPr>
  </w:style>
  <w:style w:type="paragraph" w:styleId="NCEAtablebodytextleft2" w:customStyle="1">
    <w:name w:val="NCEA table bodytext left 2"/>
    <w:basedOn w:val="Normal"/>
    <w:rsid w:val="000A557D"/>
    <w:pPr>
      <w:spacing w:before="40" w:after="80"/>
    </w:pPr>
    <w:rPr>
      <w:rFonts w:ascii="Arial" w:hAnsi="Arial"/>
      <w:sz w:val="20"/>
      <w:szCs w:val="22"/>
      <w:lang w:bidi="ar-SA"/>
    </w:rPr>
  </w:style>
  <w:style w:type="paragraph" w:styleId="NCEAbulletedlist" w:customStyle="1">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styleId="NCEACPHeading1" w:customStyle="1">
    <w:name w:val="NCEA CP Heading 1"/>
    <w:basedOn w:val="Normal"/>
    <w:rsid w:val="00A9089D"/>
    <w:pPr>
      <w:spacing w:before="200" w:after="200"/>
      <w:jc w:val="center"/>
    </w:pPr>
    <w:rPr>
      <w:rFonts w:ascii="Arial" w:hAnsi="Arial"/>
      <w:b/>
      <w:sz w:val="32"/>
      <w:szCs w:val="24"/>
      <w:lang w:val="en-US" w:eastAsia="en-US" w:bidi="ar-SA"/>
    </w:rPr>
  </w:style>
  <w:style w:type="paragraph" w:styleId="NCEACPbodytextcentered" w:customStyle="1">
    <w:name w:val="NCEA CP bodytext centered"/>
    <w:basedOn w:val="Normal"/>
    <w:rsid w:val="00A9089D"/>
    <w:pPr>
      <w:spacing w:before="120" w:after="120"/>
      <w:jc w:val="center"/>
    </w:pPr>
    <w:rPr>
      <w:rFonts w:ascii="Arial" w:hAnsi="Arial"/>
      <w:sz w:val="22"/>
      <w:szCs w:val="24"/>
      <w:lang w:val="en-US" w:eastAsia="en-US" w:bidi="ar-SA"/>
    </w:rPr>
  </w:style>
  <w:style w:type="character" w:styleId="NCEAbulletsChar" w:customStyle="1">
    <w:name w:val="NCEA bullets Char"/>
    <w:link w:val="NCEAbullets"/>
    <w:rsid w:val="00A9089D"/>
    <w:rPr>
      <w:rFonts w:ascii="Arial" w:hAnsi="Arial" w:cs="Arial"/>
      <w:sz w:val="22"/>
      <w:szCs w:val="24"/>
      <w:lang w:val="en-AU" w:eastAsia="en-NZ" w:bidi="en-US"/>
    </w:rPr>
  </w:style>
  <w:style w:type="paragraph" w:styleId="NCEACPbodytext2" w:customStyle="1">
    <w:name w:val="NCEA CP bodytext 2"/>
    <w:basedOn w:val="NCEACPbodytextcentered"/>
    <w:rsid w:val="00A9089D"/>
    <w:pPr>
      <w:spacing w:before="160" w:after="160"/>
    </w:pPr>
    <w:rPr>
      <w:sz w:val="28"/>
    </w:rPr>
  </w:style>
  <w:style w:type="paragraph" w:styleId="NCEACPbodytext2bold" w:customStyle="1">
    <w:name w:val="NCEA CP bodytext 2 bold"/>
    <w:basedOn w:val="NCEACPbodytext2"/>
    <w:rsid w:val="00A9089D"/>
    <w:rPr>
      <w:b/>
    </w:rPr>
  </w:style>
  <w:style w:type="paragraph" w:styleId="NCEACPbodytextleft" w:customStyle="1">
    <w:name w:val="NCEA CP bodytext left"/>
    <w:basedOn w:val="Normal"/>
    <w:rsid w:val="00A9089D"/>
    <w:pPr>
      <w:spacing w:before="120" w:after="120"/>
    </w:pPr>
    <w:rPr>
      <w:rFonts w:ascii="Arial" w:hAnsi="Arial"/>
      <w:sz w:val="22"/>
      <w:szCs w:val="24"/>
      <w:lang w:val="en-US" w:eastAsia="en-US" w:bidi="ar-SA"/>
    </w:rPr>
  </w:style>
  <w:style w:type="character" w:styleId="NCEAbodytextChar" w:customStyle="1">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xmlns:wp14="http://schemas.microsoft.com/office/word/2010/wordml" w:rsidR="00BC73A5" w:rsidP="005770CB" w:rsidRDefault="005770CB" w14:paraId="720703D0" wp14:textId="77777777">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xmlns:wp14="http://schemas.microsoft.com/office/word/2010/wordml" w:rsidR="00BC73A5" w:rsidP="005770CB" w:rsidRDefault="005770CB" w14:paraId="46586F3A" wp14:textId="77777777">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xmlns:wp14="http://schemas.microsoft.com/office/word/2010/wordml" w:rsidR="00BC73A5" w:rsidP="005770CB" w:rsidRDefault="005770CB" w14:paraId="1D4D299B" wp14:textId="77777777">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Maori">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1E0E3A"/>
    <w:rsid w:val="003C1B32"/>
    <w:rsid w:val="004E246D"/>
    <w:rsid w:val="005770CB"/>
    <w:rsid w:val="00661771"/>
    <w:rsid w:val="00760A1B"/>
    <w:rsid w:val="007A54BF"/>
    <w:rsid w:val="00AF51DC"/>
    <w:rsid w:val="00BA58F1"/>
    <w:rsid w:val="00BC73A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FE28-704C-4647-B9F1-F82D156E478D}">
  <ds:schemaRefs>
    <ds:schemaRef ds:uri="http://schemas.microsoft.com/sharepoint/events"/>
  </ds:schemaRefs>
</ds:datastoreItem>
</file>

<file path=customXml/itemProps2.xml><?xml version="1.0" encoding="utf-8"?>
<ds:datastoreItem xmlns:ds="http://schemas.openxmlformats.org/officeDocument/2006/customXml" ds:itemID="{ECBAD3B2-F402-45B3-96DF-C8B552C2D966}"/>
</file>

<file path=customXml/itemProps3.xml><?xml version="1.0" encoding="utf-8"?>
<ds:datastoreItem xmlns:ds="http://schemas.openxmlformats.org/officeDocument/2006/customXml" ds:itemID="{EA47CBF4-8CCD-4913-8002-D98B0E67E4C8}">
  <ds:schemaRefs>
    <ds:schemaRef ds:uri="http://schemas.microsoft.com/office/2006/metadata/properties"/>
    <ds:schemaRef ds:uri="http://schemas.microsoft.com/office/infopath/2007/PartnerControls"/>
    <ds:schemaRef ds:uri="53ece4ca-2547-4740-831a-d48c281b7a6a"/>
    <ds:schemaRef ds:uri="256c2040-7c59-40d7-8063-8e42ad73f6d6"/>
    <ds:schemaRef ds:uri="f37f3afa-dda7-4bd8-9f4a-089dec9fcbbe"/>
  </ds:schemaRefs>
</ds:datastoreItem>
</file>

<file path=customXml/itemProps4.xml><?xml version="1.0" encoding="utf-8"?>
<ds:datastoreItem xmlns:ds="http://schemas.openxmlformats.org/officeDocument/2006/customXml" ds:itemID="{34D74478-71F3-41CC-BF23-5028D63245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ModifiedBy>Erin Fitzgerald</cp:lastModifiedBy>
  <cp:revision>2</cp:revision>
  <cp:lastPrinted>2011-03-21T23:29:00Z</cp:lastPrinted>
  <dcterms:created xsi:type="dcterms:W3CDTF">2024-12-22T20:12:00Z</dcterms:created>
  <dcterms:modified xsi:type="dcterms:W3CDTF">2024-12-22T20:13:55Z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98bec05c-32ea-41fe-a775-228aaecd58c6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